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BC" w:rsidRPr="002A1EB7" w:rsidRDefault="00DB32BC" w:rsidP="00B24EF7">
      <w:pPr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A1EB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المحتويات</w:t>
      </w:r>
    </w:p>
    <w:p w:rsidR="00BF4F2F" w:rsidRPr="00964093" w:rsidRDefault="00BF4F2F" w:rsidP="00B24EF7">
      <w:pPr>
        <w:spacing w:after="0" w:line="240" w:lineRule="auto"/>
        <w:jc w:val="center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p w:rsidR="00E55CBD" w:rsidRDefault="00E55CBD" w:rsidP="00B24EF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أولاً: البحوث باللغة العربية</w:t>
      </w:r>
      <w:r w:rsidR="00BA17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واللغات الشرقية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</w:p>
    <w:p w:rsidR="008D4264" w:rsidRDefault="00DB32BC" w:rsidP="00B24EF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F0D12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اللغة </w:t>
      </w:r>
      <w:r w:rsidR="00E55C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والادب </w:t>
      </w:r>
      <w:r w:rsidR="00E55CBD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العربي</w:t>
      </w:r>
      <w:r w:rsidR="00E55C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1"/>
        <w:gridCol w:w="2240"/>
        <w:gridCol w:w="4163"/>
        <w:gridCol w:w="1249"/>
      </w:tblGrid>
      <w:tr w:rsidR="00DB32BC" w:rsidRPr="002F0D12" w:rsidTr="002E3BCC">
        <w:trPr>
          <w:jc w:val="center"/>
        </w:trPr>
        <w:tc>
          <w:tcPr>
            <w:tcW w:w="307" w:type="pct"/>
            <w:shd w:val="clear" w:color="auto" w:fill="D9D9D9" w:themeFill="background1" w:themeFillShade="D9"/>
          </w:tcPr>
          <w:p w:rsidR="00DB32BC" w:rsidRPr="002F0D12" w:rsidRDefault="00DB32BC" w:rsidP="00B72F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F0D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374" w:type="pct"/>
            <w:shd w:val="clear" w:color="auto" w:fill="D9D9D9" w:themeFill="background1" w:themeFillShade="D9"/>
          </w:tcPr>
          <w:p w:rsidR="00DB32BC" w:rsidRPr="002F0D12" w:rsidRDefault="00DB32BC" w:rsidP="00B72F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F0D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2553" w:type="pct"/>
            <w:shd w:val="clear" w:color="auto" w:fill="D9D9D9" w:themeFill="background1" w:themeFillShade="D9"/>
          </w:tcPr>
          <w:p w:rsidR="00DB32BC" w:rsidRPr="002F0D12" w:rsidRDefault="00DB32BC" w:rsidP="00B72F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F0D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766" w:type="pct"/>
            <w:shd w:val="clear" w:color="auto" w:fill="D9D9D9" w:themeFill="background1" w:themeFillShade="D9"/>
          </w:tcPr>
          <w:p w:rsidR="00DB32BC" w:rsidRPr="002F0D12" w:rsidRDefault="00DB32BC" w:rsidP="00B72F2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F0D1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الصفحات</w:t>
            </w:r>
          </w:p>
        </w:tc>
      </w:tr>
      <w:tr w:rsidR="00740D33" w:rsidRPr="002F0D12" w:rsidTr="002E3BCC">
        <w:trPr>
          <w:jc w:val="center"/>
        </w:trPr>
        <w:tc>
          <w:tcPr>
            <w:tcW w:w="307" w:type="pct"/>
          </w:tcPr>
          <w:p w:rsidR="00740D33" w:rsidRPr="00FA4B41" w:rsidRDefault="008B2DC8" w:rsidP="002004D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374" w:type="pct"/>
          </w:tcPr>
          <w:p w:rsidR="00DE1188" w:rsidRPr="00FA4B41" w:rsidRDefault="002E3BCC" w:rsidP="002E3BC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مها فوّاز خليفة</w:t>
            </w:r>
          </w:p>
        </w:tc>
        <w:tc>
          <w:tcPr>
            <w:tcW w:w="2553" w:type="pct"/>
          </w:tcPr>
          <w:p w:rsidR="00740D33" w:rsidRPr="002E3BCC" w:rsidRDefault="002E3BCC" w:rsidP="002E3BCC">
            <w:pPr>
              <w:tabs>
                <w:tab w:val="left" w:pos="1123"/>
              </w:tabs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فاعلية الايقاع في الدلالة والأداء الفني في شعر عمرة بنت مرداس</w:t>
            </w:r>
          </w:p>
        </w:tc>
        <w:tc>
          <w:tcPr>
            <w:tcW w:w="766" w:type="pct"/>
          </w:tcPr>
          <w:p w:rsidR="00740D33" w:rsidRPr="00FA4B41" w:rsidRDefault="00A3361A" w:rsidP="002004D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1-16</w:t>
            </w:r>
          </w:p>
        </w:tc>
      </w:tr>
      <w:tr w:rsidR="0019372D" w:rsidRPr="002F0D12" w:rsidTr="002E3BCC">
        <w:trPr>
          <w:trHeight w:val="343"/>
          <w:jc w:val="center"/>
        </w:trPr>
        <w:tc>
          <w:tcPr>
            <w:tcW w:w="307" w:type="pct"/>
          </w:tcPr>
          <w:p w:rsidR="0019372D" w:rsidRPr="00FA4B41" w:rsidRDefault="0019372D" w:rsidP="002004D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374" w:type="pct"/>
          </w:tcPr>
          <w:p w:rsidR="0019372D" w:rsidRDefault="002E3BCC" w:rsidP="002E3BC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فلاح عبد الحسن </w:t>
            </w:r>
            <w:proofErr w:type="spellStart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ماهور</w:t>
            </w:r>
            <w:proofErr w:type="spellEnd"/>
          </w:p>
          <w:p w:rsidR="002E3BCC" w:rsidRPr="002E3BCC" w:rsidRDefault="002E3BCC" w:rsidP="002E3BCC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en-GB"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كرنفال أيوب محسن</w:t>
            </w:r>
          </w:p>
        </w:tc>
        <w:tc>
          <w:tcPr>
            <w:tcW w:w="2553" w:type="pct"/>
          </w:tcPr>
          <w:p w:rsidR="0019372D" w:rsidRPr="002E3BCC" w:rsidRDefault="002E3BCC" w:rsidP="002E3BCC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en-GB"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التشاكل </w:t>
            </w:r>
            <w:proofErr w:type="spellStart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السيميولوجي</w:t>
            </w:r>
            <w:proofErr w:type="spellEnd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والتشاكل الدلالي في روايات بنت الهدى: در</w:t>
            </w:r>
            <w:r w:rsidR="00A3361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</w:t>
            </w: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سة </w:t>
            </w:r>
            <w:proofErr w:type="spellStart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سيميائيّة</w:t>
            </w:r>
            <w:proofErr w:type="spellEnd"/>
          </w:p>
        </w:tc>
        <w:tc>
          <w:tcPr>
            <w:tcW w:w="766" w:type="pct"/>
          </w:tcPr>
          <w:p w:rsidR="0019372D" w:rsidRPr="00FA4B41" w:rsidRDefault="00A3361A" w:rsidP="00123ED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17-</w:t>
            </w:r>
            <w:r w:rsidR="009B64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30</w:t>
            </w:r>
          </w:p>
        </w:tc>
      </w:tr>
    </w:tbl>
    <w:p w:rsidR="002004D2" w:rsidRDefault="002004D2" w:rsidP="00507893">
      <w:pPr>
        <w:tabs>
          <w:tab w:val="left" w:pos="3070"/>
          <w:tab w:val="center" w:pos="4680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التاريخ</w:t>
      </w:r>
    </w:p>
    <w:p w:rsidR="002004D2" w:rsidRPr="00A32F1C" w:rsidRDefault="002004D2" w:rsidP="002004D2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2188"/>
        <w:gridCol w:w="4047"/>
        <w:gridCol w:w="1352"/>
      </w:tblGrid>
      <w:tr w:rsidR="002004D2" w:rsidRPr="007D108F" w:rsidTr="00B24EF7">
        <w:trPr>
          <w:jc w:val="center"/>
        </w:trPr>
        <w:tc>
          <w:tcPr>
            <w:tcW w:w="347" w:type="pct"/>
            <w:shd w:val="clear" w:color="auto" w:fill="D9D9D9" w:themeFill="background1" w:themeFillShade="D9"/>
          </w:tcPr>
          <w:p w:rsidR="002004D2" w:rsidRPr="007D108F" w:rsidRDefault="002004D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342" w:type="pct"/>
            <w:shd w:val="clear" w:color="auto" w:fill="D9D9D9" w:themeFill="background1" w:themeFillShade="D9"/>
          </w:tcPr>
          <w:p w:rsidR="002004D2" w:rsidRPr="007D108F" w:rsidRDefault="002004D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482" w:type="pct"/>
            <w:shd w:val="clear" w:color="auto" w:fill="D9D9D9" w:themeFill="background1" w:themeFillShade="D9"/>
          </w:tcPr>
          <w:p w:rsidR="002004D2" w:rsidRPr="007D108F" w:rsidRDefault="002004D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829" w:type="pct"/>
            <w:shd w:val="clear" w:color="auto" w:fill="D9D9D9" w:themeFill="background1" w:themeFillShade="D9"/>
          </w:tcPr>
          <w:p w:rsidR="002004D2" w:rsidRPr="007D108F" w:rsidRDefault="002004D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2E3BCC" w:rsidRPr="007D108F" w:rsidTr="00B24EF7">
        <w:trPr>
          <w:jc w:val="center"/>
        </w:trPr>
        <w:tc>
          <w:tcPr>
            <w:tcW w:w="347" w:type="pct"/>
          </w:tcPr>
          <w:p w:rsidR="002E3BCC" w:rsidRPr="00FA4B41" w:rsidRDefault="002E3BCC" w:rsidP="007A1C7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342" w:type="pct"/>
          </w:tcPr>
          <w:p w:rsidR="002E3BCC" w:rsidRDefault="002E3BCC" w:rsidP="002E3BC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صباح خابط عزيز</w:t>
            </w:r>
          </w:p>
          <w:p w:rsidR="002E3BCC" w:rsidRPr="00FA4B41" w:rsidRDefault="002E3BCC" w:rsidP="002E3BC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احمد كاظم عويد</w:t>
            </w:r>
          </w:p>
        </w:tc>
        <w:tc>
          <w:tcPr>
            <w:tcW w:w="2482" w:type="pct"/>
          </w:tcPr>
          <w:p w:rsidR="002E3BCC" w:rsidRPr="002E3BCC" w:rsidRDefault="002E3BCC" w:rsidP="002E3BCC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النشأة السياسية والعسكرية لمدينة </w:t>
            </w:r>
            <w:proofErr w:type="spellStart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بَجَّانَة</w:t>
            </w:r>
            <w:proofErr w:type="spellEnd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الأندلسية حتى اضمحلالها </w:t>
            </w:r>
          </w:p>
        </w:tc>
        <w:tc>
          <w:tcPr>
            <w:tcW w:w="829" w:type="pct"/>
          </w:tcPr>
          <w:p w:rsidR="002E3BCC" w:rsidRPr="00FA4B41" w:rsidRDefault="009B64BE" w:rsidP="00123ED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31-52</w:t>
            </w:r>
          </w:p>
        </w:tc>
      </w:tr>
      <w:tr w:rsidR="002E3BCC" w:rsidRPr="007D108F" w:rsidTr="00B24EF7">
        <w:trPr>
          <w:jc w:val="center"/>
        </w:trPr>
        <w:tc>
          <w:tcPr>
            <w:tcW w:w="347" w:type="pct"/>
          </w:tcPr>
          <w:p w:rsidR="002E3BCC" w:rsidRPr="00FA4B41" w:rsidRDefault="002E3BCC" w:rsidP="007A1C7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342" w:type="pct"/>
          </w:tcPr>
          <w:p w:rsidR="002E3BCC" w:rsidRPr="00FA4B41" w:rsidRDefault="002E3BCC" w:rsidP="002E3BC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حاتم محسن جبر</w:t>
            </w:r>
          </w:p>
        </w:tc>
        <w:tc>
          <w:tcPr>
            <w:tcW w:w="2482" w:type="pct"/>
          </w:tcPr>
          <w:p w:rsidR="002E3BCC" w:rsidRPr="002E3BCC" w:rsidRDefault="002E3BCC" w:rsidP="002E3BCC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الموظفون البريطانيون وإدارة الدولة العراقية في عهد الانتداب</w:t>
            </w: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(1921– 1932): دراسة وثائقية في الصلاحيات والامتيازات</w:t>
            </w:r>
          </w:p>
        </w:tc>
        <w:tc>
          <w:tcPr>
            <w:tcW w:w="829" w:type="pct"/>
          </w:tcPr>
          <w:p w:rsidR="002E3BCC" w:rsidRPr="00FA4B41" w:rsidRDefault="009B64BE" w:rsidP="00123ED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53-</w:t>
            </w:r>
            <w:r w:rsidR="00804E64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72</w:t>
            </w:r>
          </w:p>
        </w:tc>
      </w:tr>
      <w:tr w:rsidR="002E3BCC" w:rsidRPr="007D108F" w:rsidTr="00B24EF7">
        <w:trPr>
          <w:jc w:val="center"/>
        </w:trPr>
        <w:tc>
          <w:tcPr>
            <w:tcW w:w="347" w:type="pct"/>
          </w:tcPr>
          <w:p w:rsidR="002E3BCC" w:rsidRPr="00FA4B41" w:rsidRDefault="002E3BCC" w:rsidP="00946E0F">
            <w:pP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342" w:type="pct"/>
          </w:tcPr>
          <w:p w:rsidR="002E3BCC" w:rsidRPr="002E3BCC" w:rsidRDefault="002E3BCC" w:rsidP="002E3BCC">
            <w:pPr>
              <w:tabs>
                <w:tab w:val="left" w:pos="439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فرات محمود ميران</w:t>
            </w:r>
          </w:p>
          <w:p w:rsidR="002E3BCC" w:rsidRPr="002E3BCC" w:rsidRDefault="002E3BCC" w:rsidP="002E3BCC">
            <w:pPr>
              <w:tabs>
                <w:tab w:val="left" w:pos="439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قصي اسعد عبد الحميد</w:t>
            </w:r>
          </w:p>
        </w:tc>
        <w:tc>
          <w:tcPr>
            <w:tcW w:w="2482" w:type="pct"/>
          </w:tcPr>
          <w:p w:rsidR="002E3BCC" w:rsidRPr="002E3BCC" w:rsidRDefault="002E3BCC" w:rsidP="002E3BCC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البيمارستانات</w:t>
            </w:r>
            <w:proofErr w:type="spellEnd"/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في العصر الايوبي (567هـ-648هـ / 1172م-1250م)</w:t>
            </w:r>
          </w:p>
        </w:tc>
        <w:tc>
          <w:tcPr>
            <w:tcW w:w="829" w:type="pct"/>
          </w:tcPr>
          <w:p w:rsidR="002E3BCC" w:rsidRPr="00FA4B41" w:rsidRDefault="00804E64" w:rsidP="00123ED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73-</w:t>
            </w:r>
            <w:r w:rsidR="001374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90</w:t>
            </w:r>
          </w:p>
        </w:tc>
      </w:tr>
      <w:tr w:rsidR="002E3BCC" w:rsidRPr="007D108F" w:rsidTr="00B24EF7">
        <w:trPr>
          <w:jc w:val="center"/>
        </w:trPr>
        <w:tc>
          <w:tcPr>
            <w:tcW w:w="347" w:type="pct"/>
          </w:tcPr>
          <w:p w:rsidR="002E3BCC" w:rsidRDefault="002E3BCC" w:rsidP="00946E0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342" w:type="pct"/>
          </w:tcPr>
          <w:p w:rsidR="002E3BCC" w:rsidRDefault="002E3BCC" w:rsidP="002E3BCC">
            <w:pPr>
              <w:tabs>
                <w:tab w:val="left" w:pos="439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E3BC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شروق عبد السادة زويد</w:t>
            </w:r>
          </w:p>
          <w:p w:rsidR="002E3BCC" w:rsidRPr="00FA4B41" w:rsidRDefault="00220F4F" w:rsidP="00220F4F">
            <w:pPr>
              <w:tabs>
                <w:tab w:val="left" w:pos="439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رجاء زامل كاظم</w:t>
            </w:r>
          </w:p>
        </w:tc>
        <w:tc>
          <w:tcPr>
            <w:tcW w:w="2482" w:type="pct"/>
          </w:tcPr>
          <w:p w:rsidR="002E3BCC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الروضة الكاظمية وأوقافها بين عامي 1921-1958</w:t>
            </w:r>
          </w:p>
        </w:tc>
        <w:tc>
          <w:tcPr>
            <w:tcW w:w="829" w:type="pct"/>
          </w:tcPr>
          <w:p w:rsidR="002E3BCC" w:rsidRPr="00FA4B41" w:rsidRDefault="001374D9" w:rsidP="00123ED8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91-</w:t>
            </w:r>
            <w:r w:rsidR="00912D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116</w:t>
            </w:r>
          </w:p>
        </w:tc>
      </w:tr>
    </w:tbl>
    <w:p w:rsidR="000534F3" w:rsidRPr="00A32F1C" w:rsidRDefault="000534F3" w:rsidP="000534F3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SY"/>
        </w:rPr>
        <w:t>العلوم التربوية والنفسية</w:t>
      </w: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3"/>
        <w:gridCol w:w="2271"/>
        <w:gridCol w:w="3972"/>
        <w:gridCol w:w="1337"/>
      </w:tblGrid>
      <w:tr w:rsidR="000534F3" w:rsidRPr="00A32F1C" w:rsidTr="00FB2E2A">
        <w:trPr>
          <w:jc w:val="center"/>
        </w:trPr>
        <w:tc>
          <w:tcPr>
            <w:tcW w:w="351" w:type="pct"/>
            <w:shd w:val="clear" w:color="auto" w:fill="D9D9D9" w:themeFill="background1" w:themeFillShade="D9"/>
          </w:tcPr>
          <w:p w:rsidR="000534F3" w:rsidRPr="00A32F1C" w:rsidRDefault="000534F3" w:rsidP="004916B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32F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393" w:type="pct"/>
            <w:shd w:val="clear" w:color="auto" w:fill="D9D9D9" w:themeFill="background1" w:themeFillShade="D9"/>
          </w:tcPr>
          <w:p w:rsidR="000534F3" w:rsidRPr="00A32F1C" w:rsidRDefault="000534F3" w:rsidP="004916B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32F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2436" w:type="pct"/>
            <w:shd w:val="clear" w:color="auto" w:fill="D9D9D9" w:themeFill="background1" w:themeFillShade="D9"/>
          </w:tcPr>
          <w:p w:rsidR="000534F3" w:rsidRPr="00A32F1C" w:rsidRDefault="000534F3" w:rsidP="004916B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32F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:rsidR="000534F3" w:rsidRPr="00A32F1C" w:rsidRDefault="000534F3" w:rsidP="004916B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32F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الصفحات</w:t>
            </w:r>
          </w:p>
        </w:tc>
      </w:tr>
      <w:tr w:rsidR="000534F3" w:rsidRPr="00A32F1C" w:rsidTr="00FB2E2A">
        <w:trPr>
          <w:jc w:val="center"/>
        </w:trPr>
        <w:tc>
          <w:tcPr>
            <w:tcW w:w="351" w:type="pct"/>
          </w:tcPr>
          <w:p w:rsidR="000534F3" w:rsidRPr="00FA4B41" w:rsidRDefault="00220F4F" w:rsidP="00C5244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393" w:type="pct"/>
          </w:tcPr>
          <w:p w:rsidR="000D31C7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أفراح إبراهيم سعيد صالح    </w:t>
            </w:r>
          </w:p>
        </w:tc>
        <w:tc>
          <w:tcPr>
            <w:tcW w:w="2436" w:type="pct"/>
          </w:tcPr>
          <w:p w:rsidR="000534F3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دور الأستاذ الجامعي في تنمية القيم الخلقية لدى طلبة الجامعة ومن وجهة نظرهم</w:t>
            </w:r>
          </w:p>
        </w:tc>
        <w:tc>
          <w:tcPr>
            <w:tcW w:w="820" w:type="pct"/>
          </w:tcPr>
          <w:p w:rsidR="000534F3" w:rsidRPr="00FA4B41" w:rsidRDefault="00912D7C" w:rsidP="004916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117-</w:t>
            </w:r>
            <w:r w:rsidR="00F13548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138</w:t>
            </w:r>
          </w:p>
        </w:tc>
      </w:tr>
      <w:tr w:rsidR="00220F4F" w:rsidRPr="00A32F1C" w:rsidTr="00FB2E2A">
        <w:trPr>
          <w:jc w:val="center"/>
        </w:trPr>
        <w:tc>
          <w:tcPr>
            <w:tcW w:w="351" w:type="pct"/>
          </w:tcPr>
          <w:p w:rsidR="00220F4F" w:rsidRPr="00FA4B41" w:rsidRDefault="00220F4F" w:rsidP="007A1C7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393" w:type="pct"/>
          </w:tcPr>
          <w:p w:rsidR="00220F4F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حمزة صادق محسن</w:t>
            </w:r>
          </w:p>
        </w:tc>
        <w:tc>
          <w:tcPr>
            <w:tcW w:w="2436" w:type="pct"/>
          </w:tcPr>
          <w:p w:rsidR="00220F4F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الغرائبية في نتاجات طلبة التربية الفنية على وفق نظرية التحليل النفسي</w:t>
            </w:r>
          </w:p>
        </w:tc>
        <w:tc>
          <w:tcPr>
            <w:tcW w:w="820" w:type="pct"/>
          </w:tcPr>
          <w:p w:rsidR="00220F4F" w:rsidRPr="00FA4B41" w:rsidRDefault="00F13548" w:rsidP="004916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139-</w:t>
            </w:r>
            <w:r w:rsidR="00066A3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156</w:t>
            </w:r>
          </w:p>
        </w:tc>
      </w:tr>
      <w:tr w:rsidR="00220F4F" w:rsidRPr="00A32F1C" w:rsidTr="00FB2E2A">
        <w:trPr>
          <w:jc w:val="center"/>
        </w:trPr>
        <w:tc>
          <w:tcPr>
            <w:tcW w:w="351" w:type="pct"/>
          </w:tcPr>
          <w:p w:rsidR="00220F4F" w:rsidRPr="00FA4B41" w:rsidRDefault="00220F4F" w:rsidP="007A1C7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393" w:type="pct"/>
          </w:tcPr>
          <w:p w:rsidR="00220F4F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ماهر عيدان جاسم</w:t>
            </w:r>
          </w:p>
          <w:p w:rsidR="00220F4F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علي تركي نافل</w:t>
            </w:r>
          </w:p>
        </w:tc>
        <w:tc>
          <w:tcPr>
            <w:tcW w:w="2436" w:type="pct"/>
          </w:tcPr>
          <w:p w:rsidR="00220F4F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قياس الشخصية الاستباقية لدى موظفي الدولة</w:t>
            </w:r>
          </w:p>
        </w:tc>
        <w:tc>
          <w:tcPr>
            <w:tcW w:w="820" w:type="pct"/>
          </w:tcPr>
          <w:p w:rsidR="00220F4F" w:rsidRPr="00FA4B41" w:rsidRDefault="00066A3C" w:rsidP="004916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157-</w:t>
            </w:r>
            <w:r w:rsidR="004E426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172</w:t>
            </w:r>
          </w:p>
        </w:tc>
      </w:tr>
      <w:tr w:rsidR="00220F4F" w:rsidRPr="00A32F1C" w:rsidTr="00FB2E2A">
        <w:trPr>
          <w:jc w:val="center"/>
        </w:trPr>
        <w:tc>
          <w:tcPr>
            <w:tcW w:w="351" w:type="pct"/>
          </w:tcPr>
          <w:p w:rsidR="00220F4F" w:rsidRPr="00FA4B41" w:rsidRDefault="00220F4F" w:rsidP="007A1C7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393" w:type="pct"/>
          </w:tcPr>
          <w:p w:rsidR="00220F4F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منار يوسف مصطفى</w:t>
            </w:r>
          </w:p>
          <w:p w:rsidR="00220F4F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بشرى حسن مذكور</w:t>
            </w:r>
          </w:p>
        </w:tc>
        <w:tc>
          <w:tcPr>
            <w:tcW w:w="2436" w:type="pct"/>
          </w:tcPr>
          <w:p w:rsidR="00220F4F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الأسئلة الملاحظة والمتوقعة في كتاب الاجتماعيات للصف الثاني المتوسط على وفق مهارات التفكير الناقد</w:t>
            </w:r>
          </w:p>
        </w:tc>
        <w:tc>
          <w:tcPr>
            <w:tcW w:w="820" w:type="pct"/>
          </w:tcPr>
          <w:p w:rsidR="00220F4F" w:rsidRPr="00FA4B41" w:rsidRDefault="004E4265" w:rsidP="004916B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173-</w:t>
            </w:r>
            <w:r w:rsidR="00A06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200</w:t>
            </w:r>
          </w:p>
        </w:tc>
      </w:tr>
    </w:tbl>
    <w:p w:rsidR="00382CF8" w:rsidRDefault="00382CF8" w:rsidP="00A0634B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C94673" w:rsidRDefault="00C94673" w:rsidP="00A0634B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lastRenderedPageBreak/>
        <w:t>الجغرافية</w:t>
      </w:r>
    </w:p>
    <w:p w:rsidR="00C94673" w:rsidRPr="00A32F1C" w:rsidRDefault="00C94673" w:rsidP="00C94673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11"/>
        <w:gridCol w:w="2113"/>
        <w:gridCol w:w="4231"/>
        <w:gridCol w:w="1298"/>
      </w:tblGrid>
      <w:tr w:rsidR="00C94673" w:rsidRPr="007D108F" w:rsidTr="00FB2E2A">
        <w:trPr>
          <w:jc w:val="center"/>
        </w:trPr>
        <w:tc>
          <w:tcPr>
            <w:tcW w:w="313" w:type="pct"/>
            <w:shd w:val="clear" w:color="auto" w:fill="D9D9D9" w:themeFill="background1" w:themeFillShade="D9"/>
          </w:tcPr>
          <w:p w:rsidR="00C94673" w:rsidRPr="007D108F" w:rsidRDefault="00C94673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296" w:type="pct"/>
            <w:shd w:val="clear" w:color="auto" w:fill="D9D9D9" w:themeFill="background1" w:themeFillShade="D9"/>
          </w:tcPr>
          <w:p w:rsidR="00C94673" w:rsidRPr="007D108F" w:rsidRDefault="00C94673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595" w:type="pct"/>
            <w:shd w:val="clear" w:color="auto" w:fill="D9D9D9" w:themeFill="background1" w:themeFillShade="D9"/>
          </w:tcPr>
          <w:p w:rsidR="00C94673" w:rsidRPr="007D108F" w:rsidRDefault="00C94673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:rsidR="00C94673" w:rsidRPr="007D108F" w:rsidRDefault="00C94673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3D6ED0" w:rsidRPr="007D108F" w:rsidTr="00FB2E2A">
        <w:trPr>
          <w:jc w:val="center"/>
        </w:trPr>
        <w:tc>
          <w:tcPr>
            <w:tcW w:w="313" w:type="pct"/>
          </w:tcPr>
          <w:p w:rsidR="003D6ED0" w:rsidRPr="00FA4B41" w:rsidRDefault="00FB2E2A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296" w:type="pct"/>
          </w:tcPr>
          <w:p w:rsidR="00F23EE9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مناف محمد زرزور</w:t>
            </w:r>
          </w:p>
          <w:p w:rsidR="00220F4F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احمد محمد إسماعيل</w:t>
            </w:r>
          </w:p>
        </w:tc>
        <w:tc>
          <w:tcPr>
            <w:tcW w:w="2595" w:type="pct"/>
          </w:tcPr>
          <w:p w:rsidR="003D6ED0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تأثير العناصر والظواهر المناخية في الاستهلاك المائي والمقنن المائي لمحصول الخيار في قضاء </w:t>
            </w:r>
            <w:proofErr w:type="spellStart"/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الطارمية</w:t>
            </w:r>
            <w:proofErr w:type="spellEnd"/>
          </w:p>
        </w:tc>
        <w:tc>
          <w:tcPr>
            <w:tcW w:w="796" w:type="pct"/>
          </w:tcPr>
          <w:p w:rsidR="003D6ED0" w:rsidRPr="00FA4B41" w:rsidRDefault="00A06E12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201-</w:t>
            </w:r>
            <w:r w:rsidR="001D2706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220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Default="00FB2E2A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296" w:type="pct"/>
          </w:tcPr>
          <w:p w:rsidR="00FB2E2A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عمار ياسر محمود</w:t>
            </w:r>
          </w:p>
        </w:tc>
        <w:tc>
          <w:tcPr>
            <w:tcW w:w="2595" w:type="pct"/>
          </w:tcPr>
          <w:p w:rsidR="00FB2E2A" w:rsidRPr="00382CF8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الحالة الشمولية المسؤولة عن التساقط الثلجي على مدينة بغداد بتاريخ 11/ شباط /2020</w:t>
            </w:r>
          </w:p>
        </w:tc>
        <w:tc>
          <w:tcPr>
            <w:tcW w:w="796" w:type="pct"/>
          </w:tcPr>
          <w:p w:rsidR="00FB2E2A" w:rsidRPr="00FA4B41" w:rsidRDefault="001D2706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221-</w:t>
            </w:r>
            <w:r w:rsidR="00E929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244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Default="00FB2E2A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296" w:type="pct"/>
          </w:tcPr>
          <w:p w:rsidR="00FB2E2A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أذار عبد خليفة</w:t>
            </w:r>
          </w:p>
        </w:tc>
        <w:tc>
          <w:tcPr>
            <w:tcW w:w="2595" w:type="pct"/>
          </w:tcPr>
          <w:p w:rsidR="00FB2E2A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ازمة سد النهضة وتأثيرها على العلاقات المصرية – الأثيوبية</w:t>
            </w:r>
          </w:p>
        </w:tc>
        <w:tc>
          <w:tcPr>
            <w:tcW w:w="796" w:type="pct"/>
          </w:tcPr>
          <w:p w:rsidR="00FB2E2A" w:rsidRPr="00FA4B41" w:rsidRDefault="00E92982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245-</w:t>
            </w:r>
            <w:r w:rsidR="009840CB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272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Default="00FB2E2A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296" w:type="pct"/>
          </w:tcPr>
          <w:p w:rsidR="00FB2E2A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عذراء عبد حمد</w:t>
            </w:r>
          </w:p>
          <w:p w:rsidR="00220F4F" w:rsidRPr="00FA4B41" w:rsidRDefault="00220F4F" w:rsidP="00220F4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ندى نجيب سلمان</w:t>
            </w:r>
          </w:p>
        </w:tc>
        <w:tc>
          <w:tcPr>
            <w:tcW w:w="2595" w:type="pct"/>
          </w:tcPr>
          <w:p w:rsidR="00FB2E2A" w:rsidRPr="00220F4F" w:rsidRDefault="00220F4F" w:rsidP="00220F4F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220F4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تباين توزيع الخصائص الكمية للسكان الاميين في محافظة بغداد للأعوام 1997 و2016 و2019</w:t>
            </w:r>
          </w:p>
        </w:tc>
        <w:tc>
          <w:tcPr>
            <w:tcW w:w="796" w:type="pct"/>
          </w:tcPr>
          <w:p w:rsidR="00FB2E2A" w:rsidRPr="00FA4B41" w:rsidRDefault="009840CB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273-</w:t>
            </w:r>
            <w:r w:rsidR="001115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396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Default="00FB2E2A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296" w:type="pct"/>
          </w:tcPr>
          <w:p w:rsidR="00FB2E2A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تانيا جمعه راضي</w:t>
            </w:r>
          </w:p>
          <w:p w:rsidR="00C772CD" w:rsidRPr="00FA4B41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عبد السلام محمد </w:t>
            </w:r>
            <w:proofErr w:type="spellStart"/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مايل</w:t>
            </w:r>
            <w:proofErr w:type="spellEnd"/>
          </w:p>
        </w:tc>
        <w:tc>
          <w:tcPr>
            <w:tcW w:w="2595" w:type="pct"/>
          </w:tcPr>
          <w:p w:rsidR="00FB2E2A" w:rsidRPr="00C772CD" w:rsidRDefault="00C772CD" w:rsidP="00C772CD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الموازنة المائية المناخية لمحصول البطاطا خلال العروتين الربيعية والخريفية في قضاء المحمودية</w:t>
            </w:r>
          </w:p>
        </w:tc>
        <w:tc>
          <w:tcPr>
            <w:tcW w:w="796" w:type="pct"/>
          </w:tcPr>
          <w:p w:rsidR="00FB2E2A" w:rsidRPr="00FA4B41" w:rsidRDefault="0011158A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397-</w:t>
            </w:r>
            <w:r w:rsidR="002330FE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410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Pr="00FA4B41" w:rsidRDefault="00FB2E2A" w:rsidP="00986C3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296" w:type="pct"/>
          </w:tcPr>
          <w:p w:rsidR="00CA725E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حوراء راضي جاسم</w:t>
            </w:r>
          </w:p>
          <w:p w:rsidR="00C772CD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نسرين عواد </w:t>
            </w:r>
            <w:proofErr w:type="spellStart"/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الجصاني</w:t>
            </w:r>
            <w:proofErr w:type="spellEnd"/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                  </w:t>
            </w:r>
          </w:p>
          <w:p w:rsidR="00C772CD" w:rsidRPr="00FA4B41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حسين موسى الشمري</w:t>
            </w:r>
          </w:p>
        </w:tc>
        <w:tc>
          <w:tcPr>
            <w:tcW w:w="2595" w:type="pct"/>
          </w:tcPr>
          <w:p w:rsidR="00FB2E2A" w:rsidRPr="00C772CD" w:rsidRDefault="00C772CD" w:rsidP="00C772CD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دور تقنيتي الاستشعار عن بعد ونظم المعلومات الجغرافية في كشف وتحليل التغير في الغطاء النباتي في محافظة النجف الاشرف باستخدام مؤشري (</w:t>
            </w: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OM"/>
              </w:rPr>
              <w:t xml:space="preserve"> NDVI</w:t>
            </w: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و</w:t>
            </w: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OM"/>
              </w:rPr>
              <w:t>SAVI</w:t>
            </w: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)</w:t>
            </w:r>
          </w:p>
        </w:tc>
        <w:tc>
          <w:tcPr>
            <w:tcW w:w="796" w:type="pct"/>
          </w:tcPr>
          <w:p w:rsidR="00FB2E2A" w:rsidRPr="00FA4B41" w:rsidRDefault="002330FE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411-</w:t>
            </w:r>
            <w:r w:rsidR="009125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436</w:t>
            </w:r>
          </w:p>
        </w:tc>
      </w:tr>
      <w:tr w:rsidR="00FB2E2A" w:rsidRPr="007D108F" w:rsidTr="00FB2E2A">
        <w:trPr>
          <w:jc w:val="center"/>
        </w:trPr>
        <w:tc>
          <w:tcPr>
            <w:tcW w:w="313" w:type="pct"/>
          </w:tcPr>
          <w:p w:rsidR="00FB2E2A" w:rsidRPr="00FA4B41" w:rsidRDefault="00FB2E2A" w:rsidP="00986C3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296" w:type="pct"/>
          </w:tcPr>
          <w:p w:rsidR="00CA725E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فارس جهاد جاسم                          </w:t>
            </w:r>
          </w:p>
          <w:p w:rsidR="00C772CD" w:rsidRPr="00FA4B41" w:rsidRDefault="00C772CD" w:rsidP="00C772CD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دلال حسن كاظم</w:t>
            </w:r>
          </w:p>
        </w:tc>
        <w:tc>
          <w:tcPr>
            <w:tcW w:w="2595" w:type="pct"/>
          </w:tcPr>
          <w:p w:rsidR="00FB2E2A" w:rsidRPr="00C772CD" w:rsidRDefault="00C772CD" w:rsidP="00C772CD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C772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العوامل الجغرافية الطبيعية المؤثرة في تربية نحل العسل في محافظة بغداد</w:t>
            </w:r>
          </w:p>
        </w:tc>
        <w:tc>
          <w:tcPr>
            <w:tcW w:w="796" w:type="pct"/>
          </w:tcPr>
          <w:p w:rsidR="00FB2E2A" w:rsidRPr="00FA4B41" w:rsidRDefault="00912514" w:rsidP="00421B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437-</w:t>
            </w:r>
            <w:r w:rsidR="00F7097A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</w:t>
            </w:r>
            <w:r w:rsidR="00421B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86</w:t>
            </w:r>
          </w:p>
        </w:tc>
      </w:tr>
      <w:tr w:rsidR="00220F4F" w:rsidRPr="007D108F" w:rsidTr="00FB2E2A">
        <w:trPr>
          <w:jc w:val="center"/>
        </w:trPr>
        <w:tc>
          <w:tcPr>
            <w:tcW w:w="313" w:type="pct"/>
          </w:tcPr>
          <w:p w:rsidR="00220F4F" w:rsidRPr="00FA4B41" w:rsidRDefault="00220F4F" w:rsidP="007A1C7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296" w:type="pct"/>
          </w:tcPr>
          <w:p w:rsidR="00220F4F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فاطمة علي محمد</w:t>
            </w:r>
          </w:p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سعدية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عاكول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منخي</w:t>
            </w:r>
            <w:proofErr w:type="spellEnd"/>
          </w:p>
        </w:tc>
        <w:tc>
          <w:tcPr>
            <w:tcW w:w="2595" w:type="pct"/>
          </w:tcPr>
          <w:p w:rsidR="00220F4F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تقييم الخصائص الفيزيائية لترب قضاء عين التمر وأثرها على الانتاج الزراعي باستخدام التقنيات الحديثة (مزرعة ارض الساقي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انموذجا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796" w:type="pct"/>
          </w:tcPr>
          <w:p w:rsidR="00220F4F" w:rsidRPr="00FA4B41" w:rsidRDefault="00421B44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469</w:t>
            </w:r>
            <w:r w:rsidR="00F7097A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-</w:t>
            </w:r>
            <w:r w:rsidR="00C65718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488</w:t>
            </w:r>
          </w:p>
        </w:tc>
      </w:tr>
      <w:tr w:rsidR="00220F4F" w:rsidRPr="007D108F" w:rsidTr="00FB2E2A">
        <w:trPr>
          <w:jc w:val="center"/>
        </w:trPr>
        <w:tc>
          <w:tcPr>
            <w:tcW w:w="313" w:type="pct"/>
          </w:tcPr>
          <w:p w:rsidR="00220F4F" w:rsidRPr="00FA4B41" w:rsidRDefault="00220F4F" w:rsidP="007A1C7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296" w:type="pct"/>
          </w:tcPr>
          <w:p w:rsidR="00220F4F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محمدهشام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 w:rsidRPr="001D25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OM"/>
              </w:rPr>
              <w:t>الرحمن</w:t>
            </w:r>
          </w:p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جوان سمين أحمد</w:t>
            </w:r>
          </w:p>
        </w:tc>
        <w:tc>
          <w:tcPr>
            <w:tcW w:w="2595" w:type="pct"/>
          </w:tcPr>
          <w:p w:rsidR="00220F4F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مخاطر التعرية المائية لمنطقة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بشدر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في محافظة السليمانية</w:t>
            </w:r>
          </w:p>
        </w:tc>
        <w:tc>
          <w:tcPr>
            <w:tcW w:w="796" w:type="pct"/>
          </w:tcPr>
          <w:p w:rsidR="00220F4F" w:rsidRPr="00FA4B41" w:rsidRDefault="00C65718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489-</w:t>
            </w:r>
            <w:r w:rsidR="00973D36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514</w:t>
            </w:r>
          </w:p>
        </w:tc>
      </w:tr>
      <w:tr w:rsidR="00220F4F" w:rsidRPr="007D108F" w:rsidTr="00FB2E2A">
        <w:trPr>
          <w:jc w:val="center"/>
        </w:trPr>
        <w:tc>
          <w:tcPr>
            <w:tcW w:w="313" w:type="pct"/>
          </w:tcPr>
          <w:p w:rsidR="00220F4F" w:rsidRPr="00FA4B41" w:rsidRDefault="00220F4F" w:rsidP="007A1C7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296" w:type="pct"/>
          </w:tcPr>
          <w:p w:rsidR="00220F4F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نصر شامل سلمان</w:t>
            </w:r>
          </w:p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يوسف محمد علي</w:t>
            </w:r>
          </w:p>
        </w:tc>
        <w:tc>
          <w:tcPr>
            <w:tcW w:w="2595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OM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الأمطار وأثرها على مستقبل العراق المائي   </w:t>
            </w: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OM"/>
              </w:rPr>
              <w:t xml:space="preserve"> </w:t>
            </w:r>
            <w:r w:rsidRPr="001D254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</w:p>
          <w:p w:rsidR="00220F4F" w:rsidRPr="001D2544" w:rsidRDefault="00220F4F" w:rsidP="00CA725E">
            <w:pPr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OM"/>
              </w:rPr>
            </w:pPr>
          </w:p>
        </w:tc>
        <w:tc>
          <w:tcPr>
            <w:tcW w:w="796" w:type="pct"/>
          </w:tcPr>
          <w:p w:rsidR="00220F4F" w:rsidRPr="00FA4B41" w:rsidRDefault="00973D36" w:rsidP="0034092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515-530</w:t>
            </w:r>
          </w:p>
        </w:tc>
      </w:tr>
    </w:tbl>
    <w:p w:rsidR="001D2544" w:rsidRDefault="001D2544" w:rsidP="001D2544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علم الاثار</w:t>
      </w:r>
    </w:p>
    <w:p w:rsidR="001D2544" w:rsidRPr="00A32F1C" w:rsidRDefault="001D2544" w:rsidP="001D2544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2161"/>
        <w:gridCol w:w="4024"/>
        <w:gridCol w:w="1388"/>
      </w:tblGrid>
      <w:tr w:rsidR="001D2544" w:rsidRPr="007D108F" w:rsidTr="00455574">
        <w:trPr>
          <w:jc w:val="center"/>
        </w:trPr>
        <w:tc>
          <w:tcPr>
            <w:tcW w:w="356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1D2544" w:rsidRPr="007D108F" w:rsidTr="00455574">
        <w:trPr>
          <w:jc w:val="center"/>
        </w:trPr>
        <w:tc>
          <w:tcPr>
            <w:tcW w:w="356" w:type="pct"/>
          </w:tcPr>
          <w:p w:rsidR="001D2544" w:rsidRPr="00FA4B41" w:rsidRDefault="001D2544" w:rsidP="0045557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325" w:type="pct"/>
          </w:tcPr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عثمان غانم محمد</w:t>
            </w:r>
          </w:p>
        </w:tc>
        <w:tc>
          <w:tcPr>
            <w:tcW w:w="2468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 xml:space="preserve">تقديمُ الفعل في اللغة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الأكديّة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 xml:space="preserve">اللهجة البابلية الحديثة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أُنموذجاً</w:t>
            </w:r>
            <w:proofErr w:type="spellEnd"/>
          </w:p>
        </w:tc>
        <w:tc>
          <w:tcPr>
            <w:tcW w:w="851" w:type="pct"/>
          </w:tcPr>
          <w:p w:rsidR="001D2544" w:rsidRPr="00FA4B41" w:rsidRDefault="00973D36" w:rsidP="0045557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531-</w:t>
            </w:r>
            <w:r w:rsidR="00050E20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548</w:t>
            </w:r>
          </w:p>
        </w:tc>
      </w:tr>
    </w:tbl>
    <w:p w:rsidR="001D2544" w:rsidRDefault="001D2544" w:rsidP="001D2544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544" w:rsidRDefault="001D2544" w:rsidP="001D2544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lastRenderedPageBreak/>
        <w:t>الفلسفة</w:t>
      </w:r>
    </w:p>
    <w:p w:rsidR="001D2544" w:rsidRPr="00A32F1C" w:rsidRDefault="001D2544" w:rsidP="001D2544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2161"/>
        <w:gridCol w:w="4024"/>
        <w:gridCol w:w="1388"/>
      </w:tblGrid>
      <w:tr w:rsidR="001D2544" w:rsidRPr="007D108F" w:rsidTr="00455574">
        <w:trPr>
          <w:jc w:val="center"/>
        </w:trPr>
        <w:tc>
          <w:tcPr>
            <w:tcW w:w="356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:rsidR="001D2544" w:rsidRPr="007D108F" w:rsidRDefault="001D2544" w:rsidP="00455574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1D2544" w:rsidRPr="007D108F" w:rsidTr="00455574">
        <w:trPr>
          <w:jc w:val="center"/>
        </w:trPr>
        <w:tc>
          <w:tcPr>
            <w:tcW w:w="356" w:type="pct"/>
          </w:tcPr>
          <w:p w:rsidR="001D2544" w:rsidRPr="00FA4B41" w:rsidRDefault="001D2544" w:rsidP="0045557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325" w:type="pct"/>
          </w:tcPr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عمار عبد الكاظم رومي                                                                                  </w:t>
            </w:r>
          </w:p>
        </w:tc>
        <w:tc>
          <w:tcPr>
            <w:tcW w:w="2468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 xml:space="preserve">قراءة عبد الله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الغذامي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 xml:space="preserve"> لمفهوم التجربة الأدبية عند رولان بارت</w:t>
            </w:r>
          </w:p>
        </w:tc>
        <w:tc>
          <w:tcPr>
            <w:tcW w:w="851" w:type="pct"/>
          </w:tcPr>
          <w:p w:rsidR="001D2544" w:rsidRPr="00FA4B41" w:rsidRDefault="00050E20" w:rsidP="0045557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549-568</w:t>
            </w:r>
          </w:p>
        </w:tc>
      </w:tr>
      <w:tr w:rsidR="001D2544" w:rsidRPr="007D108F" w:rsidTr="00455574">
        <w:trPr>
          <w:jc w:val="center"/>
        </w:trPr>
        <w:tc>
          <w:tcPr>
            <w:tcW w:w="356" w:type="pct"/>
          </w:tcPr>
          <w:p w:rsidR="001D2544" w:rsidRDefault="001D2544" w:rsidP="0045557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325" w:type="pct"/>
          </w:tcPr>
          <w:p w:rsidR="001D2544" w:rsidRDefault="001D2544" w:rsidP="001D254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رانيه سلام محمد                                   </w:t>
            </w:r>
          </w:p>
          <w:p w:rsidR="001D2544" w:rsidRPr="001D2544" w:rsidRDefault="001D2544" w:rsidP="001D254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حنان علي عواضه</w:t>
            </w:r>
          </w:p>
        </w:tc>
        <w:tc>
          <w:tcPr>
            <w:tcW w:w="2468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أَدب الصّمت عند إيهاب حسن</w:t>
            </w:r>
          </w:p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</w:pPr>
          </w:p>
        </w:tc>
        <w:tc>
          <w:tcPr>
            <w:tcW w:w="851" w:type="pct"/>
          </w:tcPr>
          <w:p w:rsidR="001D2544" w:rsidRPr="00FA4B41" w:rsidRDefault="00050E20" w:rsidP="00455574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569-</w:t>
            </w:r>
            <w:r w:rsidR="009E33A4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588</w:t>
            </w:r>
          </w:p>
        </w:tc>
      </w:tr>
    </w:tbl>
    <w:p w:rsidR="006C45C2" w:rsidRDefault="006C45C2" w:rsidP="006C45C2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علم الاجتماع</w:t>
      </w:r>
    </w:p>
    <w:p w:rsidR="006C45C2" w:rsidRPr="00A32F1C" w:rsidRDefault="006C45C2" w:rsidP="006C45C2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2161"/>
        <w:gridCol w:w="4024"/>
        <w:gridCol w:w="1388"/>
      </w:tblGrid>
      <w:tr w:rsidR="006C45C2" w:rsidRPr="007D108F" w:rsidTr="00B24EF7">
        <w:trPr>
          <w:jc w:val="center"/>
        </w:trPr>
        <w:tc>
          <w:tcPr>
            <w:tcW w:w="356" w:type="pct"/>
            <w:shd w:val="clear" w:color="auto" w:fill="D9D9D9" w:themeFill="background1" w:themeFillShade="D9"/>
          </w:tcPr>
          <w:p w:rsidR="006C45C2" w:rsidRPr="007D108F" w:rsidRDefault="006C45C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:rsidR="006C45C2" w:rsidRPr="007D108F" w:rsidRDefault="006C45C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:rsidR="006C45C2" w:rsidRPr="007D108F" w:rsidRDefault="006C45C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:rsidR="006C45C2" w:rsidRPr="007D108F" w:rsidRDefault="006C45C2" w:rsidP="00BE4C4A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1D2544" w:rsidRPr="007D108F" w:rsidTr="00B24EF7">
        <w:trPr>
          <w:jc w:val="center"/>
        </w:trPr>
        <w:tc>
          <w:tcPr>
            <w:tcW w:w="356" w:type="pct"/>
          </w:tcPr>
          <w:p w:rsidR="001D2544" w:rsidRPr="00FA4B41" w:rsidRDefault="001D2544" w:rsidP="00302F3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FA4B41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325" w:type="pct"/>
          </w:tcPr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سحر كاظم نجم</w:t>
            </w:r>
          </w:p>
        </w:tc>
        <w:tc>
          <w:tcPr>
            <w:tcW w:w="2468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دور الجامعة في نشر ثقافة العمل التطوعي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IQ"/>
              </w:rPr>
              <w:t>دراسة ميدانية في مجمع كليات باب المعظم</w:t>
            </w:r>
          </w:p>
        </w:tc>
        <w:tc>
          <w:tcPr>
            <w:tcW w:w="851" w:type="pct"/>
          </w:tcPr>
          <w:p w:rsidR="001D2544" w:rsidRPr="00FA4B41" w:rsidRDefault="009E33A4" w:rsidP="00C77BA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589-606</w:t>
            </w:r>
          </w:p>
        </w:tc>
      </w:tr>
      <w:tr w:rsidR="001D2544" w:rsidRPr="007D108F" w:rsidTr="00B24EF7">
        <w:trPr>
          <w:jc w:val="center"/>
        </w:trPr>
        <w:tc>
          <w:tcPr>
            <w:tcW w:w="356" w:type="pct"/>
          </w:tcPr>
          <w:p w:rsidR="001D2544" w:rsidRPr="001D2544" w:rsidRDefault="001D2544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325" w:type="pct"/>
          </w:tcPr>
          <w:p w:rsidR="001D2544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أفراح سامي مشعل                        </w:t>
            </w:r>
          </w:p>
          <w:p w:rsidR="001D2544" w:rsidRPr="00B24EF7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طالب عبد سالم</w:t>
            </w:r>
          </w:p>
        </w:tc>
        <w:tc>
          <w:tcPr>
            <w:tcW w:w="2468" w:type="pct"/>
          </w:tcPr>
          <w:p w:rsidR="001D2544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مشكلات أسر المعاقين بمتلازمة داون</w:t>
            </w:r>
          </w:p>
          <w:p w:rsidR="001D2544" w:rsidRPr="006427E2" w:rsidRDefault="001D2544" w:rsidP="006427E2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pct"/>
          </w:tcPr>
          <w:p w:rsidR="001D2544" w:rsidRPr="00FA4B41" w:rsidRDefault="009E33A4" w:rsidP="00B24EF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607-626</w:t>
            </w:r>
          </w:p>
        </w:tc>
      </w:tr>
    </w:tbl>
    <w:p w:rsidR="004950AB" w:rsidRDefault="004950AB" w:rsidP="004950AB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الدراسات الاخرى</w:t>
      </w:r>
    </w:p>
    <w:p w:rsidR="004950AB" w:rsidRPr="00A32F1C" w:rsidRDefault="004950AB" w:rsidP="004950AB">
      <w:pPr>
        <w:tabs>
          <w:tab w:val="left" w:pos="3070"/>
          <w:tab w:val="center" w:pos="4680"/>
        </w:tabs>
        <w:spacing w:after="0" w:line="240" w:lineRule="auto"/>
        <w:rPr>
          <w:rFonts w:ascii="Simplified Arabic" w:hAnsi="Simplified Arabic" w:cs="Simplified Arabic"/>
          <w:sz w:val="4"/>
          <w:szCs w:val="4"/>
          <w:rtl/>
          <w:lang w:bidi="ar-IQ"/>
        </w:rPr>
      </w:pPr>
    </w:p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0"/>
        <w:gridCol w:w="2161"/>
        <w:gridCol w:w="4024"/>
        <w:gridCol w:w="1388"/>
      </w:tblGrid>
      <w:tr w:rsidR="004950AB" w:rsidRPr="007D108F" w:rsidTr="00B24EF7">
        <w:trPr>
          <w:jc w:val="center"/>
        </w:trPr>
        <w:tc>
          <w:tcPr>
            <w:tcW w:w="356" w:type="pct"/>
            <w:shd w:val="clear" w:color="auto" w:fill="D9D9D9" w:themeFill="background1" w:themeFillShade="D9"/>
          </w:tcPr>
          <w:p w:rsidR="004950AB" w:rsidRPr="007D108F" w:rsidRDefault="004950AB" w:rsidP="008F7AC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:rsidR="004950AB" w:rsidRPr="007D108F" w:rsidRDefault="004950AB" w:rsidP="008F7AC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الباحث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:rsidR="004950AB" w:rsidRPr="007D108F" w:rsidRDefault="004950AB" w:rsidP="008F7AC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:rsidR="004950AB" w:rsidRPr="007D108F" w:rsidRDefault="004950AB" w:rsidP="008F7AC5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7D108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الصفحات</w:t>
            </w:r>
          </w:p>
        </w:tc>
      </w:tr>
      <w:tr w:rsidR="00B24EF7" w:rsidRPr="007D108F" w:rsidTr="00B24EF7">
        <w:trPr>
          <w:jc w:val="center"/>
        </w:trPr>
        <w:tc>
          <w:tcPr>
            <w:tcW w:w="356" w:type="pct"/>
          </w:tcPr>
          <w:p w:rsidR="00B24EF7" w:rsidRPr="00FA4B41" w:rsidRDefault="001D2544" w:rsidP="008F7AC5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325" w:type="pct"/>
          </w:tcPr>
          <w:p w:rsidR="00B24EF7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حسنين علي حلو</w:t>
            </w:r>
          </w:p>
          <w:p w:rsidR="001D2544" w:rsidRPr="00FA4B41" w:rsidRDefault="001D2544" w:rsidP="001D254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حارث حمزة عبد</w:t>
            </w:r>
          </w:p>
        </w:tc>
        <w:tc>
          <w:tcPr>
            <w:tcW w:w="2468" w:type="pct"/>
          </w:tcPr>
          <w:p w:rsidR="00B24EF7" w:rsidRPr="001D2544" w:rsidRDefault="001D2544" w:rsidP="001D254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الاستعارة </w:t>
            </w:r>
            <w:proofErr w:type="spellStart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وتمثلاتها</w:t>
            </w:r>
            <w:proofErr w:type="spellEnd"/>
            <w:r w:rsidRPr="001D25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الدلالية في النص المسرحي العراقي المعاصر</w:t>
            </w:r>
          </w:p>
        </w:tc>
        <w:tc>
          <w:tcPr>
            <w:tcW w:w="851" w:type="pct"/>
          </w:tcPr>
          <w:p w:rsidR="00B24EF7" w:rsidRPr="00FA4B41" w:rsidRDefault="009E33A4" w:rsidP="008F7AC5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627-642</w:t>
            </w:r>
          </w:p>
        </w:tc>
      </w:tr>
    </w:tbl>
    <w:p w:rsidR="00CD436B" w:rsidRPr="00CD436B" w:rsidRDefault="00CD436B" w:rsidP="00E55CBD">
      <w:pPr>
        <w:spacing w:after="0"/>
        <w:rPr>
          <w:rFonts w:ascii="Simplified Arabic" w:hAnsi="Simplified Arabic" w:cs="Simplified Arabic"/>
          <w:b/>
          <w:bCs/>
          <w:sz w:val="14"/>
          <w:szCs w:val="14"/>
          <w:rtl/>
          <w:lang w:bidi="ar-IQ"/>
        </w:rPr>
      </w:pPr>
    </w:p>
    <w:p w:rsidR="00E55CBD" w:rsidRDefault="00E55CBD" w:rsidP="00E55CBD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ثانياً: البحوث باللغة الانكليزية واللغات الاجنبية:</w:t>
      </w:r>
    </w:p>
    <w:p w:rsidR="00CD436B" w:rsidRPr="008D4264" w:rsidRDefault="00CD436B" w:rsidP="00CD436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5F3081">
        <w:rPr>
          <w:rFonts w:ascii="Simplified Arabic" w:hAnsi="Simplified Arabic" w:cs="Simplified Arabic"/>
          <w:b/>
          <w:bCs/>
          <w:sz w:val="28"/>
          <w:szCs w:val="28"/>
          <w:rtl/>
        </w:rPr>
        <w:t>اللغة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والادب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الانكليزي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630"/>
        <w:gridCol w:w="2676"/>
        <w:gridCol w:w="3776"/>
        <w:gridCol w:w="1071"/>
      </w:tblGrid>
      <w:tr w:rsidR="00CD436B" w:rsidRPr="00C61A85" w:rsidTr="00986C32">
        <w:trPr>
          <w:jc w:val="center"/>
        </w:trPr>
        <w:tc>
          <w:tcPr>
            <w:tcW w:w="386" w:type="pct"/>
            <w:shd w:val="clear" w:color="auto" w:fill="D9D9D9" w:themeFill="background1" w:themeFillShade="D9"/>
          </w:tcPr>
          <w:p w:rsidR="00CD436B" w:rsidRPr="00C61A85" w:rsidRDefault="00CD436B" w:rsidP="00986C32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641" w:type="pct"/>
            <w:shd w:val="clear" w:color="auto" w:fill="D9D9D9" w:themeFill="background1" w:themeFillShade="D9"/>
          </w:tcPr>
          <w:p w:rsidR="00CD436B" w:rsidRPr="00C61A85" w:rsidRDefault="00CD436B" w:rsidP="00986C32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16" w:type="pct"/>
            <w:shd w:val="clear" w:color="auto" w:fill="D9D9D9" w:themeFill="background1" w:themeFillShade="D9"/>
          </w:tcPr>
          <w:p w:rsidR="00CD436B" w:rsidRPr="00C61A85" w:rsidRDefault="00CD436B" w:rsidP="00986C32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Research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:rsidR="00CD436B" w:rsidRPr="00C61A85" w:rsidRDefault="00CD436B" w:rsidP="00986C32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Pages</w:t>
            </w:r>
          </w:p>
        </w:tc>
      </w:tr>
      <w:tr w:rsidR="00C76A9B" w:rsidRPr="00C61A85" w:rsidTr="00986C32">
        <w:trPr>
          <w:jc w:val="center"/>
        </w:trPr>
        <w:tc>
          <w:tcPr>
            <w:tcW w:w="386" w:type="pct"/>
          </w:tcPr>
          <w:p w:rsidR="00C76A9B" w:rsidRPr="00FA4B41" w:rsidRDefault="00C76A9B" w:rsidP="00986C32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A4B41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1" w:type="pct"/>
          </w:tcPr>
          <w:p w:rsidR="00206782" w:rsidRPr="00206782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Ajwad</w:t>
            </w:r>
            <w:proofErr w:type="spellEnd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Thamir</w:t>
            </w:r>
            <w:proofErr w:type="spellEnd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Abood</w:t>
            </w:r>
            <w:proofErr w:type="spellEnd"/>
          </w:p>
          <w:p w:rsidR="00C76A9B" w:rsidRPr="00FA4B41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May S. </w:t>
            </w: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Rizqallah</w:t>
            </w:r>
            <w:proofErr w:type="spellEnd"/>
          </w:p>
        </w:tc>
        <w:tc>
          <w:tcPr>
            <w:tcW w:w="2316" w:type="pct"/>
          </w:tcPr>
          <w:p w:rsidR="00206782" w:rsidRPr="00206782" w:rsidRDefault="00206782" w:rsidP="00206782">
            <w:pPr>
              <w:tabs>
                <w:tab w:val="left" w:pos="2394"/>
              </w:tabs>
              <w:bidi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Stressed and Unstressed Forms as Recognized by Iraqi EFL Arab and Kurdish University Students</w:t>
            </w:r>
          </w:p>
          <w:p w:rsidR="00C76A9B" w:rsidRPr="00482258" w:rsidRDefault="00206782" w:rsidP="00206782">
            <w:pPr>
              <w:tabs>
                <w:tab w:val="left" w:pos="2394"/>
              </w:tabs>
              <w:bidi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A Sociolinguistic Study</w:t>
            </w:r>
          </w:p>
        </w:tc>
        <w:tc>
          <w:tcPr>
            <w:tcW w:w="657" w:type="pct"/>
          </w:tcPr>
          <w:p w:rsidR="00C76A9B" w:rsidRPr="00FA4B41" w:rsidRDefault="000B12C9" w:rsidP="00506C20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1-8</w:t>
            </w:r>
          </w:p>
        </w:tc>
      </w:tr>
      <w:tr w:rsidR="00206782" w:rsidRPr="00C61A85" w:rsidTr="00986C32">
        <w:trPr>
          <w:jc w:val="center"/>
        </w:trPr>
        <w:tc>
          <w:tcPr>
            <w:tcW w:w="386" w:type="pct"/>
          </w:tcPr>
          <w:p w:rsidR="00206782" w:rsidRPr="00FA4B41" w:rsidRDefault="00206782" w:rsidP="00986C32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pct"/>
          </w:tcPr>
          <w:p w:rsidR="00206782" w:rsidRPr="00206782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Hatim</w:t>
            </w:r>
            <w:proofErr w:type="spellEnd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F. Ali</w:t>
            </w:r>
          </w:p>
          <w:p w:rsidR="00206782" w:rsidRPr="00206782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Mahdi I. al-</w:t>
            </w: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Utbi</w:t>
            </w:r>
            <w:proofErr w:type="spellEnd"/>
          </w:p>
        </w:tc>
        <w:tc>
          <w:tcPr>
            <w:tcW w:w="2316" w:type="pct"/>
          </w:tcPr>
          <w:p w:rsidR="00206782" w:rsidRPr="00206782" w:rsidRDefault="00206782" w:rsidP="00206782">
            <w:pPr>
              <w:tabs>
                <w:tab w:val="left" w:pos="2394"/>
              </w:tabs>
              <w:bidi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A Feminist Rhetorical Analysis of Anti-feminist Poetry in English and Arabic</w:t>
            </w:r>
          </w:p>
        </w:tc>
        <w:tc>
          <w:tcPr>
            <w:tcW w:w="657" w:type="pct"/>
          </w:tcPr>
          <w:p w:rsidR="00206782" w:rsidRPr="00FA4B41" w:rsidRDefault="000B12C9" w:rsidP="00506C20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9-26</w:t>
            </w:r>
          </w:p>
        </w:tc>
      </w:tr>
      <w:tr w:rsidR="00206782" w:rsidRPr="00C61A85" w:rsidTr="00986C32">
        <w:trPr>
          <w:jc w:val="center"/>
        </w:trPr>
        <w:tc>
          <w:tcPr>
            <w:tcW w:w="386" w:type="pct"/>
          </w:tcPr>
          <w:p w:rsidR="00206782" w:rsidRPr="00FA4B41" w:rsidRDefault="00206782" w:rsidP="00986C32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pct"/>
          </w:tcPr>
          <w:p w:rsidR="00206782" w:rsidRPr="00206782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Sahira</w:t>
            </w:r>
            <w:proofErr w:type="spellEnd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Ahmed Mahmood</w:t>
            </w:r>
          </w:p>
        </w:tc>
        <w:tc>
          <w:tcPr>
            <w:tcW w:w="2316" w:type="pct"/>
          </w:tcPr>
          <w:p w:rsidR="00206782" w:rsidRPr="00206782" w:rsidRDefault="00206782" w:rsidP="00206782">
            <w:pPr>
              <w:tabs>
                <w:tab w:val="left" w:pos="2394"/>
              </w:tabs>
              <w:bidi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A Contrastive Stylistic Study of Some Selected Commercial Advertisements in English and Arabic</w:t>
            </w:r>
          </w:p>
        </w:tc>
        <w:tc>
          <w:tcPr>
            <w:tcW w:w="657" w:type="pct"/>
          </w:tcPr>
          <w:p w:rsidR="00206782" w:rsidRPr="00FA4B41" w:rsidRDefault="000B12C9" w:rsidP="00506C20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27-38</w:t>
            </w:r>
          </w:p>
        </w:tc>
      </w:tr>
    </w:tbl>
    <w:p w:rsidR="00206782" w:rsidRDefault="00206782" w:rsidP="00CD436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206782" w:rsidRDefault="00206782" w:rsidP="00CD436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F6781C" w:rsidRPr="008D4264" w:rsidRDefault="00F6781C" w:rsidP="00CD436B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5F308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اللغة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والادب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D43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الاسباني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2676"/>
        <w:gridCol w:w="3776"/>
        <w:gridCol w:w="1072"/>
      </w:tblGrid>
      <w:tr w:rsidR="00F6781C" w:rsidRPr="00C61A85" w:rsidTr="001146F4">
        <w:trPr>
          <w:jc w:val="center"/>
        </w:trPr>
        <w:tc>
          <w:tcPr>
            <w:tcW w:w="378" w:type="pct"/>
            <w:shd w:val="clear" w:color="auto" w:fill="D9D9D9" w:themeFill="background1" w:themeFillShade="D9"/>
          </w:tcPr>
          <w:p w:rsidR="00F6781C" w:rsidRPr="00C61A85" w:rsidRDefault="00F6781C" w:rsidP="00946E0F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:rsidR="00F6781C" w:rsidRPr="00C61A85" w:rsidRDefault="00F6781C" w:rsidP="00946E0F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18" w:type="pct"/>
            <w:shd w:val="clear" w:color="auto" w:fill="D9D9D9" w:themeFill="background1" w:themeFillShade="D9"/>
          </w:tcPr>
          <w:p w:rsidR="00F6781C" w:rsidRPr="00C61A85" w:rsidRDefault="00F6781C" w:rsidP="00946E0F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Research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:rsidR="00F6781C" w:rsidRPr="00C61A85" w:rsidRDefault="00F6781C" w:rsidP="00946E0F">
            <w:pPr>
              <w:bidi w:val="0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C61A8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Pages</w:t>
            </w:r>
          </w:p>
        </w:tc>
      </w:tr>
      <w:tr w:rsidR="00F6781C" w:rsidRPr="00C61A85" w:rsidTr="001146F4">
        <w:trPr>
          <w:jc w:val="center"/>
        </w:trPr>
        <w:tc>
          <w:tcPr>
            <w:tcW w:w="378" w:type="pct"/>
          </w:tcPr>
          <w:p w:rsidR="00F6781C" w:rsidRPr="00FA4B41" w:rsidRDefault="00206782" w:rsidP="00946E0F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4" w:type="pct"/>
          </w:tcPr>
          <w:p w:rsidR="00F6781C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Haifa Hussein </w:t>
            </w:r>
            <w:proofErr w:type="spellStart"/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Alwan</w:t>
            </w:r>
            <w:proofErr w:type="spellEnd"/>
          </w:p>
          <w:p w:rsidR="00206782" w:rsidRPr="006A2CFB" w:rsidRDefault="00206782" w:rsidP="00206782">
            <w:pPr>
              <w:tabs>
                <w:tab w:val="left" w:pos="820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Mohamed Hashem Muhassin</w:t>
            </w:r>
          </w:p>
        </w:tc>
        <w:tc>
          <w:tcPr>
            <w:tcW w:w="2318" w:type="pct"/>
          </w:tcPr>
          <w:p w:rsidR="00F6781C" w:rsidRPr="006A2CFB" w:rsidRDefault="00206782" w:rsidP="00206782">
            <w:pPr>
              <w:tabs>
                <w:tab w:val="left" w:pos="2394"/>
              </w:tabs>
              <w:bidi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An analytical translation study of social linguistic aspects in </w:t>
            </w:r>
            <w:proofErr w:type="spellStart"/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>Dominiga's</w:t>
            </w:r>
            <w:proofErr w:type="spellEnd"/>
            <w:r w:rsidRPr="002067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Arabic version</w:t>
            </w:r>
          </w:p>
        </w:tc>
        <w:tc>
          <w:tcPr>
            <w:tcW w:w="660" w:type="pct"/>
          </w:tcPr>
          <w:p w:rsidR="00F6781C" w:rsidRPr="00FA4B41" w:rsidRDefault="000B12C9" w:rsidP="00946E0F">
            <w:pPr>
              <w:bidi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39-54</w:t>
            </w:r>
            <w:bookmarkStart w:id="0" w:name="_GoBack"/>
            <w:bookmarkEnd w:id="0"/>
          </w:p>
        </w:tc>
      </w:tr>
    </w:tbl>
    <w:p w:rsidR="006A2CFB" w:rsidRDefault="006A2CFB" w:rsidP="00273FFE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sectPr w:rsidR="006A2CFB" w:rsidSect="00B24EF7">
      <w:headerReference w:type="default" r:id="rId9"/>
      <w:endnotePr>
        <w:numFmt w:val="decimal"/>
      </w:endnotePr>
      <w:pgSz w:w="11907" w:h="16840" w:code="9"/>
      <w:pgMar w:top="1134" w:right="1985" w:bottom="993" w:left="1985" w:header="709" w:footer="1072" w:gutter="0"/>
      <w:pgNumType w:start="47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FE" w:rsidRDefault="002F5BFE" w:rsidP="003177F7">
      <w:pPr>
        <w:spacing w:after="0" w:line="240" w:lineRule="auto"/>
      </w:pPr>
      <w:r>
        <w:separator/>
      </w:r>
    </w:p>
  </w:endnote>
  <w:endnote w:type="continuationSeparator" w:id="0">
    <w:p w:rsidR="002F5BFE" w:rsidRDefault="002F5BFE" w:rsidP="0031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FE" w:rsidRDefault="002F5BFE" w:rsidP="003177F7">
      <w:pPr>
        <w:spacing w:after="0" w:line="240" w:lineRule="auto"/>
      </w:pPr>
      <w:r>
        <w:separator/>
      </w:r>
    </w:p>
  </w:footnote>
  <w:footnote w:type="continuationSeparator" w:id="0">
    <w:p w:rsidR="002F5BFE" w:rsidRDefault="002F5BFE" w:rsidP="0031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0F" w:rsidRPr="006C68CE" w:rsidRDefault="002F5BFE" w:rsidP="00805A57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6"/>
        <w:szCs w:val="36"/>
        <w:rtl/>
      </w:rPr>
    </w:pPr>
    <w:sdt>
      <w:sdtPr>
        <w:rPr>
          <w:rFonts w:ascii="Arabic Typesetting" w:eastAsiaTheme="majorEastAsia" w:hAnsi="Arabic Typesetting" w:cs="Arabic Typesetting"/>
          <w:sz w:val="36"/>
          <w:szCs w:val="36"/>
          <w:rtl/>
        </w:rPr>
        <w:alias w:val="Title"/>
        <w:id w:val="81608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46E0F" w:rsidRPr="006C68CE">
          <w:rPr>
            <w:rFonts w:ascii="Arabic Typesetting" w:eastAsiaTheme="majorEastAsia" w:hAnsi="Arabic Typesetting" w:cs="Arabic Typesetting"/>
            <w:sz w:val="36"/>
            <w:szCs w:val="36"/>
            <w:rtl/>
          </w:rPr>
          <w:t xml:space="preserve">مجلة الآداب / </w:t>
        </w:r>
        <w:r w:rsidR="00027292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 xml:space="preserve">ملحق (2) </w:t>
        </w:r>
        <w:r w:rsidR="00946E0F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 xml:space="preserve"> العدد</w:t>
        </w:r>
        <w:r w:rsidR="00946E0F">
          <w:rPr>
            <w:rFonts w:ascii="Arabic Typesetting" w:eastAsiaTheme="majorEastAsia" w:hAnsi="Arabic Typesetting" w:cs="Arabic Typesetting"/>
            <w:sz w:val="36"/>
            <w:szCs w:val="36"/>
            <w:rtl/>
          </w:rPr>
          <w:t xml:space="preserve"> </w:t>
        </w:r>
        <w:r w:rsidR="00946E0F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>13</w:t>
        </w:r>
        <w:r w:rsidR="00805A57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>9</w:t>
        </w:r>
        <w:r w:rsidR="00946E0F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 xml:space="preserve"> (</w:t>
        </w:r>
        <w:r w:rsidR="00805A57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>كانون الأول</w:t>
        </w:r>
        <w:r w:rsidR="00946E0F" w:rsidRPr="006C68CE">
          <w:rPr>
            <w:rFonts w:ascii="Arabic Typesetting" w:eastAsiaTheme="majorEastAsia" w:hAnsi="Arabic Typesetting" w:cs="Arabic Typesetting" w:hint="cs"/>
            <w:sz w:val="36"/>
            <w:szCs w:val="36"/>
            <w:rtl/>
          </w:rPr>
          <w:t>)</w:t>
        </w:r>
      </w:sdtContent>
    </w:sdt>
    <w:r w:rsidR="00027292">
      <w:rPr>
        <w:rFonts w:ascii="Arabic Typesetting" w:eastAsiaTheme="majorEastAsia" w:hAnsi="Arabic Typesetting" w:cs="Arabic Typesetting"/>
        <w:sz w:val="36"/>
        <w:szCs w:val="36"/>
        <w:rtl/>
      </w:rPr>
      <w:t xml:space="preserve">       </w:t>
    </w:r>
    <w:r w:rsidR="00946E0F">
      <w:rPr>
        <w:rFonts w:ascii="Arabic Typesetting" w:eastAsiaTheme="majorEastAsia" w:hAnsi="Arabic Typesetting" w:cs="Arabic Typesetting" w:hint="cs"/>
        <w:sz w:val="36"/>
        <w:szCs w:val="36"/>
        <w:rtl/>
      </w:rPr>
      <w:t xml:space="preserve">     </w:t>
    </w:r>
    <w:r w:rsidR="00946E0F">
      <w:rPr>
        <w:rFonts w:ascii="Arabic Typesetting" w:eastAsiaTheme="majorEastAsia" w:hAnsi="Arabic Typesetting" w:cs="Arabic Typesetting"/>
        <w:sz w:val="36"/>
        <w:szCs w:val="36"/>
        <w:rtl/>
      </w:rPr>
      <w:t xml:space="preserve">    </w:t>
    </w:r>
    <w:r w:rsidR="00946E0F">
      <w:rPr>
        <w:rFonts w:ascii="Arabic Typesetting" w:eastAsiaTheme="majorEastAsia" w:hAnsi="Arabic Typesetting" w:cs="Arabic Typesetting" w:hint="cs"/>
        <w:sz w:val="36"/>
        <w:szCs w:val="36"/>
        <w:rtl/>
      </w:rPr>
      <w:t xml:space="preserve">         </w:t>
    </w:r>
    <w:r w:rsidR="00946E0F">
      <w:rPr>
        <w:rFonts w:ascii="Arabic Typesetting" w:eastAsiaTheme="majorEastAsia" w:hAnsi="Arabic Typesetting" w:cs="Arabic Typesetting"/>
        <w:sz w:val="36"/>
        <w:szCs w:val="36"/>
        <w:rtl/>
      </w:rPr>
      <w:t xml:space="preserve">   </w:t>
    </w:r>
    <w:r w:rsidR="00946E0F">
      <w:rPr>
        <w:rFonts w:ascii="Arabic Typesetting" w:eastAsiaTheme="majorEastAsia" w:hAnsi="Arabic Typesetting" w:cs="Arabic Typesetting" w:hint="cs"/>
        <w:sz w:val="36"/>
        <w:szCs w:val="36"/>
        <w:rtl/>
      </w:rPr>
      <w:t>2021</w:t>
    </w:r>
    <w:r w:rsidR="00946E0F" w:rsidRPr="006C68CE">
      <w:rPr>
        <w:rFonts w:ascii="Arabic Typesetting" w:eastAsiaTheme="majorEastAsia" w:hAnsi="Arabic Typesetting" w:cs="Arabic Typesetting"/>
        <w:sz w:val="36"/>
        <w:szCs w:val="36"/>
        <w:rtl/>
      </w:rPr>
      <w:t xml:space="preserve"> م / </w:t>
    </w:r>
    <w:r w:rsidR="00946E0F">
      <w:rPr>
        <w:rFonts w:ascii="Arabic Typesetting" w:eastAsiaTheme="majorEastAsia" w:hAnsi="Arabic Typesetting" w:cs="Arabic Typesetting" w:hint="cs"/>
        <w:sz w:val="36"/>
        <w:szCs w:val="36"/>
        <w:rtl/>
      </w:rPr>
      <w:t>1443</w:t>
    </w:r>
    <w:r w:rsidR="00946E0F" w:rsidRPr="006C68CE">
      <w:rPr>
        <w:rFonts w:ascii="Arabic Typesetting" w:eastAsiaTheme="majorEastAsia" w:hAnsi="Arabic Typesetting" w:cs="Arabic Typesetting"/>
        <w:sz w:val="36"/>
        <w:szCs w:val="36"/>
        <w:rtl/>
      </w:rPr>
      <w:t xml:space="preserve">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E2C"/>
    <w:multiLevelType w:val="hybridMultilevel"/>
    <w:tmpl w:val="58622FF2"/>
    <w:lvl w:ilvl="0" w:tplc="BEB84728">
      <w:start w:val="1"/>
      <w:numFmt w:val="decimal"/>
      <w:lvlText w:val="%1-"/>
      <w:lvlJc w:val="left"/>
      <w:pPr>
        <w:ind w:left="765" w:hanging="405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60E5"/>
    <w:multiLevelType w:val="hybridMultilevel"/>
    <w:tmpl w:val="67DCE5EC"/>
    <w:lvl w:ilvl="0" w:tplc="E9EE0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950"/>
    <w:multiLevelType w:val="hybridMultilevel"/>
    <w:tmpl w:val="707A8F4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627658A"/>
    <w:multiLevelType w:val="hybridMultilevel"/>
    <w:tmpl w:val="356CCFE8"/>
    <w:lvl w:ilvl="0" w:tplc="1D2802F8">
      <w:numFmt w:val="bullet"/>
      <w:lvlText w:val="-"/>
      <w:lvlJc w:val="left"/>
      <w:pPr>
        <w:ind w:left="3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45936362"/>
    <w:multiLevelType w:val="hybridMultilevel"/>
    <w:tmpl w:val="D756BB68"/>
    <w:lvl w:ilvl="0" w:tplc="CF00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641A3"/>
    <w:multiLevelType w:val="hybridMultilevel"/>
    <w:tmpl w:val="0E66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36F02"/>
    <w:multiLevelType w:val="hybridMultilevel"/>
    <w:tmpl w:val="6786E674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7">
    <w:nsid w:val="6FC93DDD"/>
    <w:multiLevelType w:val="hybridMultilevel"/>
    <w:tmpl w:val="DA76881A"/>
    <w:lvl w:ilvl="0" w:tplc="0B0C0C0E">
      <w:numFmt w:val="bullet"/>
      <w:lvlText w:val="-"/>
      <w:lvlJc w:val="left"/>
      <w:pPr>
        <w:ind w:left="3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F7"/>
    <w:rsid w:val="000018CB"/>
    <w:rsid w:val="0000196A"/>
    <w:rsid w:val="00002B05"/>
    <w:rsid w:val="00002C82"/>
    <w:rsid w:val="000063C1"/>
    <w:rsid w:val="000101FA"/>
    <w:rsid w:val="00011DA6"/>
    <w:rsid w:val="00012E78"/>
    <w:rsid w:val="0001506F"/>
    <w:rsid w:val="00022A6C"/>
    <w:rsid w:val="00027292"/>
    <w:rsid w:val="000326DD"/>
    <w:rsid w:val="0003340A"/>
    <w:rsid w:val="00034525"/>
    <w:rsid w:val="00037A88"/>
    <w:rsid w:val="00042C23"/>
    <w:rsid w:val="00045CDF"/>
    <w:rsid w:val="00045DBC"/>
    <w:rsid w:val="000469AD"/>
    <w:rsid w:val="0004711A"/>
    <w:rsid w:val="00050E20"/>
    <w:rsid w:val="000531BA"/>
    <w:rsid w:val="000534F3"/>
    <w:rsid w:val="00055553"/>
    <w:rsid w:val="00064498"/>
    <w:rsid w:val="00064CA8"/>
    <w:rsid w:val="00066A3C"/>
    <w:rsid w:val="00070F44"/>
    <w:rsid w:val="000734CF"/>
    <w:rsid w:val="00075810"/>
    <w:rsid w:val="00076376"/>
    <w:rsid w:val="000773A0"/>
    <w:rsid w:val="000775E8"/>
    <w:rsid w:val="000809AC"/>
    <w:rsid w:val="00081975"/>
    <w:rsid w:val="00086BE7"/>
    <w:rsid w:val="00087568"/>
    <w:rsid w:val="0009257F"/>
    <w:rsid w:val="000972AA"/>
    <w:rsid w:val="00097A43"/>
    <w:rsid w:val="000A109F"/>
    <w:rsid w:val="000A2A60"/>
    <w:rsid w:val="000A3391"/>
    <w:rsid w:val="000A7617"/>
    <w:rsid w:val="000A7AFE"/>
    <w:rsid w:val="000B12C9"/>
    <w:rsid w:val="000B4EFF"/>
    <w:rsid w:val="000B5FCA"/>
    <w:rsid w:val="000B611D"/>
    <w:rsid w:val="000C45A7"/>
    <w:rsid w:val="000C5924"/>
    <w:rsid w:val="000D09E6"/>
    <w:rsid w:val="000D12C9"/>
    <w:rsid w:val="000D31C7"/>
    <w:rsid w:val="000D5F8C"/>
    <w:rsid w:val="000F7D54"/>
    <w:rsid w:val="00104F4B"/>
    <w:rsid w:val="001053BC"/>
    <w:rsid w:val="0011158A"/>
    <w:rsid w:val="001146F4"/>
    <w:rsid w:val="00117143"/>
    <w:rsid w:val="001222A1"/>
    <w:rsid w:val="00123E80"/>
    <w:rsid w:val="00123ED8"/>
    <w:rsid w:val="001246DE"/>
    <w:rsid w:val="00134BD6"/>
    <w:rsid w:val="00136DB2"/>
    <w:rsid w:val="001374D9"/>
    <w:rsid w:val="00141B32"/>
    <w:rsid w:val="00144ACF"/>
    <w:rsid w:val="00144D01"/>
    <w:rsid w:val="00145217"/>
    <w:rsid w:val="00146263"/>
    <w:rsid w:val="00146F4A"/>
    <w:rsid w:val="00147799"/>
    <w:rsid w:val="001502B7"/>
    <w:rsid w:val="0015344A"/>
    <w:rsid w:val="0015384A"/>
    <w:rsid w:val="001545CE"/>
    <w:rsid w:val="0015665A"/>
    <w:rsid w:val="001572C0"/>
    <w:rsid w:val="00161AD5"/>
    <w:rsid w:val="00161C92"/>
    <w:rsid w:val="001624C5"/>
    <w:rsid w:val="001625D1"/>
    <w:rsid w:val="00171730"/>
    <w:rsid w:val="0017519E"/>
    <w:rsid w:val="00177473"/>
    <w:rsid w:val="001819A0"/>
    <w:rsid w:val="00184A04"/>
    <w:rsid w:val="0018541A"/>
    <w:rsid w:val="00186675"/>
    <w:rsid w:val="001905AB"/>
    <w:rsid w:val="0019372D"/>
    <w:rsid w:val="00194EF2"/>
    <w:rsid w:val="00196BA0"/>
    <w:rsid w:val="001A14BF"/>
    <w:rsid w:val="001A1D73"/>
    <w:rsid w:val="001A28FB"/>
    <w:rsid w:val="001A3385"/>
    <w:rsid w:val="001A37C3"/>
    <w:rsid w:val="001A470B"/>
    <w:rsid w:val="001A5102"/>
    <w:rsid w:val="001A53C9"/>
    <w:rsid w:val="001A6CCB"/>
    <w:rsid w:val="001B04E8"/>
    <w:rsid w:val="001B40B5"/>
    <w:rsid w:val="001C2967"/>
    <w:rsid w:val="001C5E6E"/>
    <w:rsid w:val="001D1E50"/>
    <w:rsid w:val="001D21F0"/>
    <w:rsid w:val="001D2428"/>
    <w:rsid w:val="001D2544"/>
    <w:rsid w:val="001D2706"/>
    <w:rsid w:val="001D2B1D"/>
    <w:rsid w:val="001D4547"/>
    <w:rsid w:val="001D6C80"/>
    <w:rsid w:val="001D6FED"/>
    <w:rsid w:val="001E289E"/>
    <w:rsid w:val="001E32F8"/>
    <w:rsid w:val="001E38B3"/>
    <w:rsid w:val="001E4002"/>
    <w:rsid w:val="001E44E9"/>
    <w:rsid w:val="001E519D"/>
    <w:rsid w:val="002004D2"/>
    <w:rsid w:val="002028A3"/>
    <w:rsid w:val="00206782"/>
    <w:rsid w:val="00210673"/>
    <w:rsid w:val="00216A72"/>
    <w:rsid w:val="00217C42"/>
    <w:rsid w:val="00220F4F"/>
    <w:rsid w:val="00222C93"/>
    <w:rsid w:val="00226103"/>
    <w:rsid w:val="002330FE"/>
    <w:rsid w:val="002345FB"/>
    <w:rsid w:val="00235864"/>
    <w:rsid w:val="002406EB"/>
    <w:rsid w:val="00242D81"/>
    <w:rsid w:val="002436B3"/>
    <w:rsid w:val="00243BE8"/>
    <w:rsid w:val="00251702"/>
    <w:rsid w:val="00251BC8"/>
    <w:rsid w:val="00252882"/>
    <w:rsid w:val="00253B02"/>
    <w:rsid w:val="00254F16"/>
    <w:rsid w:val="00256247"/>
    <w:rsid w:val="00257F31"/>
    <w:rsid w:val="002614DD"/>
    <w:rsid w:val="00266FF7"/>
    <w:rsid w:val="00273FFE"/>
    <w:rsid w:val="002801E4"/>
    <w:rsid w:val="002847E8"/>
    <w:rsid w:val="00284978"/>
    <w:rsid w:val="002862F8"/>
    <w:rsid w:val="00286760"/>
    <w:rsid w:val="0029326A"/>
    <w:rsid w:val="0029519F"/>
    <w:rsid w:val="00295928"/>
    <w:rsid w:val="0029638F"/>
    <w:rsid w:val="002A188C"/>
    <w:rsid w:val="002A1EB7"/>
    <w:rsid w:val="002A3133"/>
    <w:rsid w:val="002B15C3"/>
    <w:rsid w:val="002B48E8"/>
    <w:rsid w:val="002B54C4"/>
    <w:rsid w:val="002B554A"/>
    <w:rsid w:val="002C78C8"/>
    <w:rsid w:val="002D0CC4"/>
    <w:rsid w:val="002D0D4B"/>
    <w:rsid w:val="002D38A9"/>
    <w:rsid w:val="002D4DE4"/>
    <w:rsid w:val="002E0B6D"/>
    <w:rsid w:val="002E264A"/>
    <w:rsid w:val="002E3616"/>
    <w:rsid w:val="002E3BCC"/>
    <w:rsid w:val="002E7174"/>
    <w:rsid w:val="002F0D12"/>
    <w:rsid w:val="002F297F"/>
    <w:rsid w:val="002F3D7E"/>
    <w:rsid w:val="002F5BFE"/>
    <w:rsid w:val="002F5FE9"/>
    <w:rsid w:val="002F77AC"/>
    <w:rsid w:val="003034BD"/>
    <w:rsid w:val="003043A6"/>
    <w:rsid w:val="00310358"/>
    <w:rsid w:val="00316A37"/>
    <w:rsid w:val="003177F7"/>
    <w:rsid w:val="003223CE"/>
    <w:rsid w:val="00324A95"/>
    <w:rsid w:val="00336406"/>
    <w:rsid w:val="0034021E"/>
    <w:rsid w:val="00340927"/>
    <w:rsid w:val="00342063"/>
    <w:rsid w:val="003436E5"/>
    <w:rsid w:val="00345430"/>
    <w:rsid w:val="00350FB2"/>
    <w:rsid w:val="003510CE"/>
    <w:rsid w:val="003510D4"/>
    <w:rsid w:val="003526F7"/>
    <w:rsid w:val="00352FF1"/>
    <w:rsid w:val="0036193F"/>
    <w:rsid w:val="00362278"/>
    <w:rsid w:val="00362BDE"/>
    <w:rsid w:val="0036388C"/>
    <w:rsid w:val="003647D1"/>
    <w:rsid w:val="00364AFD"/>
    <w:rsid w:val="00365A94"/>
    <w:rsid w:val="00365D6A"/>
    <w:rsid w:val="00374989"/>
    <w:rsid w:val="00377F9D"/>
    <w:rsid w:val="00380DF9"/>
    <w:rsid w:val="0038120A"/>
    <w:rsid w:val="00382CF8"/>
    <w:rsid w:val="00383AA4"/>
    <w:rsid w:val="00383E91"/>
    <w:rsid w:val="00392293"/>
    <w:rsid w:val="00392E90"/>
    <w:rsid w:val="0039305C"/>
    <w:rsid w:val="00395942"/>
    <w:rsid w:val="003B1281"/>
    <w:rsid w:val="003B5F0D"/>
    <w:rsid w:val="003C7E41"/>
    <w:rsid w:val="003D0329"/>
    <w:rsid w:val="003D29BF"/>
    <w:rsid w:val="003D3EA8"/>
    <w:rsid w:val="003D4253"/>
    <w:rsid w:val="003D623F"/>
    <w:rsid w:val="003D669A"/>
    <w:rsid w:val="003D6ED0"/>
    <w:rsid w:val="003D7078"/>
    <w:rsid w:val="003D7533"/>
    <w:rsid w:val="003E0237"/>
    <w:rsid w:val="003E27F4"/>
    <w:rsid w:val="003E396B"/>
    <w:rsid w:val="003E3ABB"/>
    <w:rsid w:val="003E55DF"/>
    <w:rsid w:val="003F0E30"/>
    <w:rsid w:val="003F120A"/>
    <w:rsid w:val="003F2116"/>
    <w:rsid w:val="003F3CE5"/>
    <w:rsid w:val="003F4492"/>
    <w:rsid w:val="003F4743"/>
    <w:rsid w:val="003F5DD6"/>
    <w:rsid w:val="003F75BD"/>
    <w:rsid w:val="00401015"/>
    <w:rsid w:val="00403D9D"/>
    <w:rsid w:val="00403E26"/>
    <w:rsid w:val="00403F5F"/>
    <w:rsid w:val="00417049"/>
    <w:rsid w:val="004208E8"/>
    <w:rsid w:val="00421B44"/>
    <w:rsid w:val="0042599F"/>
    <w:rsid w:val="0043121E"/>
    <w:rsid w:val="004312D5"/>
    <w:rsid w:val="00432202"/>
    <w:rsid w:val="00435484"/>
    <w:rsid w:val="00435954"/>
    <w:rsid w:val="00436538"/>
    <w:rsid w:val="00436BCF"/>
    <w:rsid w:val="00441DDB"/>
    <w:rsid w:val="004437FF"/>
    <w:rsid w:val="0044504E"/>
    <w:rsid w:val="00451D56"/>
    <w:rsid w:val="00456A25"/>
    <w:rsid w:val="00460F56"/>
    <w:rsid w:val="0047340D"/>
    <w:rsid w:val="00475A74"/>
    <w:rsid w:val="00476F6D"/>
    <w:rsid w:val="00477172"/>
    <w:rsid w:val="00481C2E"/>
    <w:rsid w:val="00482131"/>
    <w:rsid w:val="00485887"/>
    <w:rsid w:val="004916B6"/>
    <w:rsid w:val="00492630"/>
    <w:rsid w:val="00492A44"/>
    <w:rsid w:val="00492EE1"/>
    <w:rsid w:val="004930D5"/>
    <w:rsid w:val="0049405A"/>
    <w:rsid w:val="004950AB"/>
    <w:rsid w:val="004961CA"/>
    <w:rsid w:val="00496FEB"/>
    <w:rsid w:val="004A0E99"/>
    <w:rsid w:val="004A1AFF"/>
    <w:rsid w:val="004A44F0"/>
    <w:rsid w:val="004A62ED"/>
    <w:rsid w:val="004B401E"/>
    <w:rsid w:val="004C5C0D"/>
    <w:rsid w:val="004C7237"/>
    <w:rsid w:val="004C7357"/>
    <w:rsid w:val="004D0D5A"/>
    <w:rsid w:val="004D2A87"/>
    <w:rsid w:val="004D4448"/>
    <w:rsid w:val="004D4642"/>
    <w:rsid w:val="004E4265"/>
    <w:rsid w:val="004F2C94"/>
    <w:rsid w:val="004F3FC5"/>
    <w:rsid w:val="004F5095"/>
    <w:rsid w:val="004F5749"/>
    <w:rsid w:val="004F62E1"/>
    <w:rsid w:val="004F747B"/>
    <w:rsid w:val="00503A80"/>
    <w:rsid w:val="0050643B"/>
    <w:rsid w:val="00506977"/>
    <w:rsid w:val="0050703E"/>
    <w:rsid w:val="00507893"/>
    <w:rsid w:val="005108D0"/>
    <w:rsid w:val="005139AA"/>
    <w:rsid w:val="00514C15"/>
    <w:rsid w:val="00514D58"/>
    <w:rsid w:val="00516086"/>
    <w:rsid w:val="00520CAD"/>
    <w:rsid w:val="0053087C"/>
    <w:rsid w:val="00531667"/>
    <w:rsid w:val="00531E42"/>
    <w:rsid w:val="005321BA"/>
    <w:rsid w:val="005353D1"/>
    <w:rsid w:val="00535FC7"/>
    <w:rsid w:val="00541E3E"/>
    <w:rsid w:val="00542104"/>
    <w:rsid w:val="005534FB"/>
    <w:rsid w:val="00553B93"/>
    <w:rsid w:val="005555E2"/>
    <w:rsid w:val="00556F44"/>
    <w:rsid w:val="00557680"/>
    <w:rsid w:val="0056031D"/>
    <w:rsid w:val="0056489C"/>
    <w:rsid w:val="00565A98"/>
    <w:rsid w:val="00566634"/>
    <w:rsid w:val="0057665D"/>
    <w:rsid w:val="0057696A"/>
    <w:rsid w:val="0057749B"/>
    <w:rsid w:val="005809FF"/>
    <w:rsid w:val="00583545"/>
    <w:rsid w:val="00587A8A"/>
    <w:rsid w:val="00594876"/>
    <w:rsid w:val="005A116E"/>
    <w:rsid w:val="005A6391"/>
    <w:rsid w:val="005A6D8F"/>
    <w:rsid w:val="005B5687"/>
    <w:rsid w:val="005C1471"/>
    <w:rsid w:val="005C5511"/>
    <w:rsid w:val="005C5CF9"/>
    <w:rsid w:val="005C6193"/>
    <w:rsid w:val="005D04F7"/>
    <w:rsid w:val="005D60E4"/>
    <w:rsid w:val="005D696B"/>
    <w:rsid w:val="005D6B99"/>
    <w:rsid w:val="005E0D2C"/>
    <w:rsid w:val="005E114B"/>
    <w:rsid w:val="005E2DE4"/>
    <w:rsid w:val="005E5BA0"/>
    <w:rsid w:val="005E7B87"/>
    <w:rsid w:val="005F2A3E"/>
    <w:rsid w:val="005F3081"/>
    <w:rsid w:val="006004A5"/>
    <w:rsid w:val="006005B2"/>
    <w:rsid w:val="00601081"/>
    <w:rsid w:val="006042FE"/>
    <w:rsid w:val="006068FD"/>
    <w:rsid w:val="00606E1F"/>
    <w:rsid w:val="00607C80"/>
    <w:rsid w:val="0061132D"/>
    <w:rsid w:val="00611A2A"/>
    <w:rsid w:val="00616505"/>
    <w:rsid w:val="00622DBC"/>
    <w:rsid w:val="00626EFF"/>
    <w:rsid w:val="00627808"/>
    <w:rsid w:val="0063035E"/>
    <w:rsid w:val="00630F16"/>
    <w:rsid w:val="006316E2"/>
    <w:rsid w:val="006320AD"/>
    <w:rsid w:val="00633FA7"/>
    <w:rsid w:val="00640EEF"/>
    <w:rsid w:val="00641975"/>
    <w:rsid w:val="006427E2"/>
    <w:rsid w:val="00645E15"/>
    <w:rsid w:val="00646AED"/>
    <w:rsid w:val="00647B95"/>
    <w:rsid w:val="00651003"/>
    <w:rsid w:val="00653408"/>
    <w:rsid w:val="006569CE"/>
    <w:rsid w:val="00656CDE"/>
    <w:rsid w:val="00656EC8"/>
    <w:rsid w:val="006617BC"/>
    <w:rsid w:val="00661EAB"/>
    <w:rsid w:val="0066412A"/>
    <w:rsid w:val="00664CE8"/>
    <w:rsid w:val="0066745F"/>
    <w:rsid w:val="00672A38"/>
    <w:rsid w:val="0067582C"/>
    <w:rsid w:val="00675B5A"/>
    <w:rsid w:val="00676962"/>
    <w:rsid w:val="00680317"/>
    <w:rsid w:val="00685BAE"/>
    <w:rsid w:val="006907B5"/>
    <w:rsid w:val="00690DD1"/>
    <w:rsid w:val="00691664"/>
    <w:rsid w:val="00692A1D"/>
    <w:rsid w:val="00693071"/>
    <w:rsid w:val="006941A3"/>
    <w:rsid w:val="006A2CFB"/>
    <w:rsid w:val="006A3277"/>
    <w:rsid w:val="006A5445"/>
    <w:rsid w:val="006B02A3"/>
    <w:rsid w:val="006C159F"/>
    <w:rsid w:val="006C3374"/>
    <w:rsid w:val="006C45C2"/>
    <w:rsid w:val="006C5C5F"/>
    <w:rsid w:val="006C68CE"/>
    <w:rsid w:val="006C74EB"/>
    <w:rsid w:val="006D088F"/>
    <w:rsid w:val="006D2AD2"/>
    <w:rsid w:val="006D791A"/>
    <w:rsid w:val="006E18D7"/>
    <w:rsid w:val="006E18F5"/>
    <w:rsid w:val="006E4A2B"/>
    <w:rsid w:val="006E4C2E"/>
    <w:rsid w:val="006E69D6"/>
    <w:rsid w:val="006E6D7F"/>
    <w:rsid w:val="006E76D2"/>
    <w:rsid w:val="006F0612"/>
    <w:rsid w:val="006F1952"/>
    <w:rsid w:val="006F513C"/>
    <w:rsid w:val="006F73FA"/>
    <w:rsid w:val="007029CA"/>
    <w:rsid w:val="00703229"/>
    <w:rsid w:val="00706B72"/>
    <w:rsid w:val="00706CF7"/>
    <w:rsid w:val="00710C72"/>
    <w:rsid w:val="00710D04"/>
    <w:rsid w:val="007155B6"/>
    <w:rsid w:val="00715BDC"/>
    <w:rsid w:val="00716654"/>
    <w:rsid w:val="007168BC"/>
    <w:rsid w:val="00721A6A"/>
    <w:rsid w:val="00727CC2"/>
    <w:rsid w:val="00732A99"/>
    <w:rsid w:val="00733EDD"/>
    <w:rsid w:val="00734A96"/>
    <w:rsid w:val="00735DE4"/>
    <w:rsid w:val="00740D33"/>
    <w:rsid w:val="007454FD"/>
    <w:rsid w:val="007477B1"/>
    <w:rsid w:val="00747A84"/>
    <w:rsid w:val="007516BB"/>
    <w:rsid w:val="00752B0B"/>
    <w:rsid w:val="00756E43"/>
    <w:rsid w:val="007608A0"/>
    <w:rsid w:val="0076293B"/>
    <w:rsid w:val="007666DE"/>
    <w:rsid w:val="007668C7"/>
    <w:rsid w:val="00767D93"/>
    <w:rsid w:val="0077552E"/>
    <w:rsid w:val="00775DCA"/>
    <w:rsid w:val="00776804"/>
    <w:rsid w:val="0077748A"/>
    <w:rsid w:val="00781403"/>
    <w:rsid w:val="00783D7A"/>
    <w:rsid w:val="00784E91"/>
    <w:rsid w:val="007857DE"/>
    <w:rsid w:val="0078667E"/>
    <w:rsid w:val="007946D2"/>
    <w:rsid w:val="007A3EBF"/>
    <w:rsid w:val="007A5E4D"/>
    <w:rsid w:val="007B323D"/>
    <w:rsid w:val="007B3392"/>
    <w:rsid w:val="007B4D3E"/>
    <w:rsid w:val="007C1704"/>
    <w:rsid w:val="007C33C1"/>
    <w:rsid w:val="007D108F"/>
    <w:rsid w:val="007D2C4C"/>
    <w:rsid w:val="007D3DC4"/>
    <w:rsid w:val="007D4A40"/>
    <w:rsid w:val="007D58AC"/>
    <w:rsid w:val="007D622F"/>
    <w:rsid w:val="007D78DB"/>
    <w:rsid w:val="007E30D3"/>
    <w:rsid w:val="007E4A7B"/>
    <w:rsid w:val="007F2F8F"/>
    <w:rsid w:val="007F4241"/>
    <w:rsid w:val="007F7A33"/>
    <w:rsid w:val="008013CA"/>
    <w:rsid w:val="00801E38"/>
    <w:rsid w:val="0080397F"/>
    <w:rsid w:val="008047C3"/>
    <w:rsid w:val="00804E64"/>
    <w:rsid w:val="00805A57"/>
    <w:rsid w:val="008069EC"/>
    <w:rsid w:val="00810209"/>
    <w:rsid w:val="00811C68"/>
    <w:rsid w:val="008137B9"/>
    <w:rsid w:val="00817DFA"/>
    <w:rsid w:val="00820672"/>
    <w:rsid w:val="00825C5C"/>
    <w:rsid w:val="00834326"/>
    <w:rsid w:val="00840AE5"/>
    <w:rsid w:val="00840C83"/>
    <w:rsid w:val="0084179D"/>
    <w:rsid w:val="00844027"/>
    <w:rsid w:val="00846E6C"/>
    <w:rsid w:val="00850358"/>
    <w:rsid w:val="00853E83"/>
    <w:rsid w:val="0085478E"/>
    <w:rsid w:val="00854B8F"/>
    <w:rsid w:val="0085689A"/>
    <w:rsid w:val="00874FEA"/>
    <w:rsid w:val="00876435"/>
    <w:rsid w:val="00877E3C"/>
    <w:rsid w:val="00880C55"/>
    <w:rsid w:val="00881289"/>
    <w:rsid w:val="00886BDD"/>
    <w:rsid w:val="008908F3"/>
    <w:rsid w:val="00894C38"/>
    <w:rsid w:val="00897202"/>
    <w:rsid w:val="008A21A2"/>
    <w:rsid w:val="008B01B0"/>
    <w:rsid w:val="008B1071"/>
    <w:rsid w:val="008B2DC8"/>
    <w:rsid w:val="008C272B"/>
    <w:rsid w:val="008C4920"/>
    <w:rsid w:val="008D086E"/>
    <w:rsid w:val="008D4264"/>
    <w:rsid w:val="008D6093"/>
    <w:rsid w:val="008D64E4"/>
    <w:rsid w:val="008E0610"/>
    <w:rsid w:val="008E1401"/>
    <w:rsid w:val="008E1995"/>
    <w:rsid w:val="008E24B9"/>
    <w:rsid w:val="008E4B03"/>
    <w:rsid w:val="008E6392"/>
    <w:rsid w:val="008E71AD"/>
    <w:rsid w:val="008F2829"/>
    <w:rsid w:val="008F2A68"/>
    <w:rsid w:val="008F7AC5"/>
    <w:rsid w:val="0090171A"/>
    <w:rsid w:val="009104EA"/>
    <w:rsid w:val="009105BE"/>
    <w:rsid w:val="00910BE3"/>
    <w:rsid w:val="00912514"/>
    <w:rsid w:val="00912D7C"/>
    <w:rsid w:val="0091707C"/>
    <w:rsid w:val="00920693"/>
    <w:rsid w:val="00930219"/>
    <w:rsid w:val="0093165F"/>
    <w:rsid w:val="0093204A"/>
    <w:rsid w:val="00935985"/>
    <w:rsid w:val="00942DA7"/>
    <w:rsid w:val="00943428"/>
    <w:rsid w:val="009435AE"/>
    <w:rsid w:val="00943C2B"/>
    <w:rsid w:val="00945196"/>
    <w:rsid w:val="00946E0F"/>
    <w:rsid w:val="00950C91"/>
    <w:rsid w:val="009539E1"/>
    <w:rsid w:val="00954082"/>
    <w:rsid w:val="00964093"/>
    <w:rsid w:val="009641DC"/>
    <w:rsid w:val="00964C4B"/>
    <w:rsid w:val="00965CC2"/>
    <w:rsid w:val="0096693E"/>
    <w:rsid w:val="00967051"/>
    <w:rsid w:val="00973D36"/>
    <w:rsid w:val="00975335"/>
    <w:rsid w:val="00975E0C"/>
    <w:rsid w:val="00983ADF"/>
    <w:rsid w:val="009840CB"/>
    <w:rsid w:val="00984B53"/>
    <w:rsid w:val="00985F11"/>
    <w:rsid w:val="00990433"/>
    <w:rsid w:val="0099419D"/>
    <w:rsid w:val="00994B09"/>
    <w:rsid w:val="009A0788"/>
    <w:rsid w:val="009A134B"/>
    <w:rsid w:val="009A2395"/>
    <w:rsid w:val="009A6FA9"/>
    <w:rsid w:val="009B28DB"/>
    <w:rsid w:val="009B2D4D"/>
    <w:rsid w:val="009B4540"/>
    <w:rsid w:val="009B64BE"/>
    <w:rsid w:val="009B6D28"/>
    <w:rsid w:val="009C2ACC"/>
    <w:rsid w:val="009C6CCF"/>
    <w:rsid w:val="009C790F"/>
    <w:rsid w:val="009D0014"/>
    <w:rsid w:val="009D0EA9"/>
    <w:rsid w:val="009E33A4"/>
    <w:rsid w:val="009E57E0"/>
    <w:rsid w:val="009E6646"/>
    <w:rsid w:val="009E758A"/>
    <w:rsid w:val="009F06CC"/>
    <w:rsid w:val="00A01FFF"/>
    <w:rsid w:val="00A03827"/>
    <w:rsid w:val="00A0407F"/>
    <w:rsid w:val="00A0634B"/>
    <w:rsid w:val="00A06E12"/>
    <w:rsid w:val="00A13184"/>
    <w:rsid w:val="00A14BFE"/>
    <w:rsid w:val="00A15AFF"/>
    <w:rsid w:val="00A17A42"/>
    <w:rsid w:val="00A17AEC"/>
    <w:rsid w:val="00A22A2B"/>
    <w:rsid w:val="00A2305C"/>
    <w:rsid w:val="00A232DC"/>
    <w:rsid w:val="00A32F1C"/>
    <w:rsid w:val="00A33461"/>
    <w:rsid w:val="00A3361A"/>
    <w:rsid w:val="00A348D1"/>
    <w:rsid w:val="00A36382"/>
    <w:rsid w:val="00A370ED"/>
    <w:rsid w:val="00A42801"/>
    <w:rsid w:val="00A43B44"/>
    <w:rsid w:val="00A46E7B"/>
    <w:rsid w:val="00A5279F"/>
    <w:rsid w:val="00A5305D"/>
    <w:rsid w:val="00A5688C"/>
    <w:rsid w:val="00A56E89"/>
    <w:rsid w:val="00A60349"/>
    <w:rsid w:val="00A62606"/>
    <w:rsid w:val="00A663F2"/>
    <w:rsid w:val="00A7749D"/>
    <w:rsid w:val="00A77B42"/>
    <w:rsid w:val="00A84C2D"/>
    <w:rsid w:val="00A84C81"/>
    <w:rsid w:val="00A878AF"/>
    <w:rsid w:val="00A90973"/>
    <w:rsid w:val="00A90C7A"/>
    <w:rsid w:val="00A912EE"/>
    <w:rsid w:val="00A94BEB"/>
    <w:rsid w:val="00A96BF8"/>
    <w:rsid w:val="00AA1D48"/>
    <w:rsid w:val="00AA4EED"/>
    <w:rsid w:val="00AA6A76"/>
    <w:rsid w:val="00AA710A"/>
    <w:rsid w:val="00AA7240"/>
    <w:rsid w:val="00AB344B"/>
    <w:rsid w:val="00AB50AE"/>
    <w:rsid w:val="00AB510A"/>
    <w:rsid w:val="00AB7F1F"/>
    <w:rsid w:val="00AC7F56"/>
    <w:rsid w:val="00AD048E"/>
    <w:rsid w:val="00AD0840"/>
    <w:rsid w:val="00AE1345"/>
    <w:rsid w:val="00AE226C"/>
    <w:rsid w:val="00AE2827"/>
    <w:rsid w:val="00AE4A99"/>
    <w:rsid w:val="00AE7549"/>
    <w:rsid w:val="00B0010F"/>
    <w:rsid w:val="00B021D5"/>
    <w:rsid w:val="00B026EA"/>
    <w:rsid w:val="00B05454"/>
    <w:rsid w:val="00B060F2"/>
    <w:rsid w:val="00B062C3"/>
    <w:rsid w:val="00B06997"/>
    <w:rsid w:val="00B10ED7"/>
    <w:rsid w:val="00B13217"/>
    <w:rsid w:val="00B13324"/>
    <w:rsid w:val="00B17B2C"/>
    <w:rsid w:val="00B228BA"/>
    <w:rsid w:val="00B23BA5"/>
    <w:rsid w:val="00B23CDA"/>
    <w:rsid w:val="00B24EF7"/>
    <w:rsid w:val="00B2588E"/>
    <w:rsid w:val="00B32941"/>
    <w:rsid w:val="00B32AB5"/>
    <w:rsid w:val="00B35CD0"/>
    <w:rsid w:val="00B40268"/>
    <w:rsid w:val="00B464D6"/>
    <w:rsid w:val="00B47AE8"/>
    <w:rsid w:val="00B515CB"/>
    <w:rsid w:val="00B52AF0"/>
    <w:rsid w:val="00B52E29"/>
    <w:rsid w:val="00B5306C"/>
    <w:rsid w:val="00B530CC"/>
    <w:rsid w:val="00B56A51"/>
    <w:rsid w:val="00B658D5"/>
    <w:rsid w:val="00B66BC8"/>
    <w:rsid w:val="00B72F2C"/>
    <w:rsid w:val="00B7322E"/>
    <w:rsid w:val="00B73256"/>
    <w:rsid w:val="00B741C7"/>
    <w:rsid w:val="00B83F34"/>
    <w:rsid w:val="00B92B74"/>
    <w:rsid w:val="00B940AC"/>
    <w:rsid w:val="00B974A9"/>
    <w:rsid w:val="00BA1447"/>
    <w:rsid w:val="00BA175B"/>
    <w:rsid w:val="00BA2BFB"/>
    <w:rsid w:val="00BA4DED"/>
    <w:rsid w:val="00BA6672"/>
    <w:rsid w:val="00BA74BA"/>
    <w:rsid w:val="00BB292D"/>
    <w:rsid w:val="00BB3CA8"/>
    <w:rsid w:val="00BB43C7"/>
    <w:rsid w:val="00BB79FB"/>
    <w:rsid w:val="00BC2807"/>
    <w:rsid w:val="00BC4AA0"/>
    <w:rsid w:val="00BC6733"/>
    <w:rsid w:val="00BC738D"/>
    <w:rsid w:val="00BD04F4"/>
    <w:rsid w:val="00BD3018"/>
    <w:rsid w:val="00BD3778"/>
    <w:rsid w:val="00BD434B"/>
    <w:rsid w:val="00BE07ED"/>
    <w:rsid w:val="00BE0E74"/>
    <w:rsid w:val="00BE3065"/>
    <w:rsid w:val="00BE49D7"/>
    <w:rsid w:val="00BE4C4A"/>
    <w:rsid w:val="00BF132A"/>
    <w:rsid w:val="00BF23B1"/>
    <w:rsid w:val="00BF2700"/>
    <w:rsid w:val="00BF4F2F"/>
    <w:rsid w:val="00BF707B"/>
    <w:rsid w:val="00BF7B91"/>
    <w:rsid w:val="00C01387"/>
    <w:rsid w:val="00C013F8"/>
    <w:rsid w:val="00C04DFD"/>
    <w:rsid w:val="00C05204"/>
    <w:rsid w:val="00C0715B"/>
    <w:rsid w:val="00C10FA2"/>
    <w:rsid w:val="00C11CED"/>
    <w:rsid w:val="00C15081"/>
    <w:rsid w:val="00C16865"/>
    <w:rsid w:val="00C22F35"/>
    <w:rsid w:val="00C23CE7"/>
    <w:rsid w:val="00C26465"/>
    <w:rsid w:val="00C26B03"/>
    <w:rsid w:val="00C26F6F"/>
    <w:rsid w:val="00C27FD3"/>
    <w:rsid w:val="00C44789"/>
    <w:rsid w:val="00C449D7"/>
    <w:rsid w:val="00C461C5"/>
    <w:rsid w:val="00C46CDA"/>
    <w:rsid w:val="00C50479"/>
    <w:rsid w:val="00C52449"/>
    <w:rsid w:val="00C5525B"/>
    <w:rsid w:val="00C61A85"/>
    <w:rsid w:val="00C630A5"/>
    <w:rsid w:val="00C65718"/>
    <w:rsid w:val="00C6574F"/>
    <w:rsid w:val="00C7113F"/>
    <w:rsid w:val="00C7374F"/>
    <w:rsid w:val="00C76A9B"/>
    <w:rsid w:val="00C772CD"/>
    <w:rsid w:val="00C77961"/>
    <w:rsid w:val="00C77BA9"/>
    <w:rsid w:val="00C81053"/>
    <w:rsid w:val="00C94568"/>
    <w:rsid w:val="00C94673"/>
    <w:rsid w:val="00C97482"/>
    <w:rsid w:val="00CA106C"/>
    <w:rsid w:val="00CA5FE7"/>
    <w:rsid w:val="00CA725E"/>
    <w:rsid w:val="00CA768B"/>
    <w:rsid w:val="00CB4117"/>
    <w:rsid w:val="00CB4970"/>
    <w:rsid w:val="00CB6563"/>
    <w:rsid w:val="00CC17D4"/>
    <w:rsid w:val="00CC48BE"/>
    <w:rsid w:val="00CC6BE8"/>
    <w:rsid w:val="00CC7F9B"/>
    <w:rsid w:val="00CD24B8"/>
    <w:rsid w:val="00CD2C0E"/>
    <w:rsid w:val="00CD3C4F"/>
    <w:rsid w:val="00CD436B"/>
    <w:rsid w:val="00CD6750"/>
    <w:rsid w:val="00CD6815"/>
    <w:rsid w:val="00CE101D"/>
    <w:rsid w:val="00CE1742"/>
    <w:rsid w:val="00CE18A5"/>
    <w:rsid w:val="00CE1D1A"/>
    <w:rsid w:val="00CE2039"/>
    <w:rsid w:val="00CE3292"/>
    <w:rsid w:val="00CE437B"/>
    <w:rsid w:val="00CE4618"/>
    <w:rsid w:val="00CE4FA5"/>
    <w:rsid w:val="00CE7DDE"/>
    <w:rsid w:val="00CF06D6"/>
    <w:rsid w:val="00CF1211"/>
    <w:rsid w:val="00CF1257"/>
    <w:rsid w:val="00CF209E"/>
    <w:rsid w:val="00D01396"/>
    <w:rsid w:val="00D05F98"/>
    <w:rsid w:val="00D07AEA"/>
    <w:rsid w:val="00D124A5"/>
    <w:rsid w:val="00D1327C"/>
    <w:rsid w:val="00D13C8D"/>
    <w:rsid w:val="00D1427E"/>
    <w:rsid w:val="00D21885"/>
    <w:rsid w:val="00D230F1"/>
    <w:rsid w:val="00D23466"/>
    <w:rsid w:val="00D3177C"/>
    <w:rsid w:val="00D36954"/>
    <w:rsid w:val="00D37FB8"/>
    <w:rsid w:val="00D42F08"/>
    <w:rsid w:val="00D44627"/>
    <w:rsid w:val="00D45E77"/>
    <w:rsid w:val="00D4633C"/>
    <w:rsid w:val="00D507CD"/>
    <w:rsid w:val="00D51672"/>
    <w:rsid w:val="00D63A31"/>
    <w:rsid w:val="00D63F02"/>
    <w:rsid w:val="00D63FF9"/>
    <w:rsid w:val="00D64D62"/>
    <w:rsid w:val="00D652F4"/>
    <w:rsid w:val="00D739ED"/>
    <w:rsid w:val="00D73AD8"/>
    <w:rsid w:val="00D74864"/>
    <w:rsid w:val="00D74AC7"/>
    <w:rsid w:val="00D76757"/>
    <w:rsid w:val="00D77EF5"/>
    <w:rsid w:val="00D826CC"/>
    <w:rsid w:val="00D83412"/>
    <w:rsid w:val="00D83E9C"/>
    <w:rsid w:val="00D84DC9"/>
    <w:rsid w:val="00D8629E"/>
    <w:rsid w:val="00D8684B"/>
    <w:rsid w:val="00D86E87"/>
    <w:rsid w:val="00D87D23"/>
    <w:rsid w:val="00D90D34"/>
    <w:rsid w:val="00D93C99"/>
    <w:rsid w:val="00D94079"/>
    <w:rsid w:val="00D96CFE"/>
    <w:rsid w:val="00DA0629"/>
    <w:rsid w:val="00DA7495"/>
    <w:rsid w:val="00DB1244"/>
    <w:rsid w:val="00DB161D"/>
    <w:rsid w:val="00DB32BC"/>
    <w:rsid w:val="00DB3E3B"/>
    <w:rsid w:val="00DB6A7F"/>
    <w:rsid w:val="00DC386F"/>
    <w:rsid w:val="00DC6782"/>
    <w:rsid w:val="00DD25C9"/>
    <w:rsid w:val="00DD2DE7"/>
    <w:rsid w:val="00DD645E"/>
    <w:rsid w:val="00DD65BB"/>
    <w:rsid w:val="00DE0E92"/>
    <w:rsid w:val="00DE1188"/>
    <w:rsid w:val="00DE2C35"/>
    <w:rsid w:val="00DE36AC"/>
    <w:rsid w:val="00DE50BA"/>
    <w:rsid w:val="00DE541E"/>
    <w:rsid w:val="00DE6E5C"/>
    <w:rsid w:val="00DF032A"/>
    <w:rsid w:val="00DF1EC5"/>
    <w:rsid w:val="00DF4090"/>
    <w:rsid w:val="00DF425E"/>
    <w:rsid w:val="00DF75EE"/>
    <w:rsid w:val="00E06BE8"/>
    <w:rsid w:val="00E06DA8"/>
    <w:rsid w:val="00E07A10"/>
    <w:rsid w:val="00E10350"/>
    <w:rsid w:val="00E105B9"/>
    <w:rsid w:val="00E1564B"/>
    <w:rsid w:val="00E25351"/>
    <w:rsid w:val="00E25903"/>
    <w:rsid w:val="00E302C3"/>
    <w:rsid w:val="00E33318"/>
    <w:rsid w:val="00E34E40"/>
    <w:rsid w:val="00E3611C"/>
    <w:rsid w:val="00E4084E"/>
    <w:rsid w:val="00E44246"/>
    <w:rsid w:val="00E44BF6"/>
    <w:rsid w:val="00E464DC"/>
    <w:rsid w:val="00E46D29"/>
    <w:rsid w:val="00E47F88"/>
    <w:rsid w:val="00E51370"/>
    <w:rsid w:val="00E51ACA"/>
    <w:rsid w:val="00E52358"/>
    <w:rsid w:val="00E52402"/>
    <w:rsid w:val="00E55CBD"/>
    <w:rsid w:val="00E55E81"/>
    <w:rsid w:val="00E71141"/>
    <w:rsid w:val="00E736F4"/>
    <w:rsid w:val="00E75423"/>
    <w:rsid w:val="00E7601C"/>
    <w:rsid w:val="00E82A28"/>
    <w:rsid w:val="00E83FB8"/>
    <w:rsid w:val="00E85134"/>
    <w:rsid w:val="00E858A7"/>
    <w:rsid w:val="00E85BCD"/>
    <w:rsid w:val="00E85D0C"/>
    <w:rsid w:val="00E86CAE"/>
    <w:rsid w:val="00E92982"/>
    <w:rsid w:val="00E92EB7"/>
    <w:rsid w:val="00E938E5"/>
    <w:rsid w:val="00EA171E"/>
    <w:rsid w:val="00EA2B18"/>
    <w:rsid w:val="00EA394A"/>
    <w:rsid w:val="00EA5F7E"/>
    <w:rsid w:val="00EA6003"/>
    <w:rsid w:val="00EB5C2D"/>
    <w:rsid w:val="00EC06C0"/>
    <w:rsid w:val="00EC277C"/>
    <w:rsid w:val="00EC4ED2"/>
    <w:rsid w:val="00EC689A"/>
    <w:rsid w:val="00ED0D33"/>
    <w:rsid w:val="00ED18E0"/>
    <w:rsid w:val="00ED32D0"/>
    <w:rsid w:val="00ED33BE"/>
    <w:rsid w:val="00ED33E7"/>
    <w:rsid w:val="00ED3BE8"/>
    <w:rsid w:val="00ED52CC"/>
    <w:rsid w:val="00ED5931"/>
    <w:rsid w:val="00ED663A"/>
    <w:rsid w:val="00EE26DF"/>
    <w:rsid w:val="00EE38B7"/>
    <w:rsid w:val="00EE53AC"/>
    <w:rsid w:val="00EE5F89"/>
    <w:rsid w:val="00EE6009"/>
    <w:rsid w:val="00EE7CDC"/>
    <w:rsid w:val="00EF1224"/>
    <w:rsid w:val="00EF40EC"/>
    <w:rsid w:val="00F0072A"/>
    <w:rsid w:val="00F02167"/>
    <w:rsid w:val="00F060BC"/>
    <w:rsid w:val="00F07A8C"/>
    <w:rsid w:val="00F13548"/>
    <w:rsid w:val="00F16169"/>
    <w:rsid w:val="00F16E53"/>
    <w:rsid w:val="00F20257"/>
    <w:rsid w:val="00F23B9C"/>
    <w:rsid w:val="00F23EE9"/>
    <w:rsid w:val="00F249F5"/>
    <w:rsid w:val="00F2507A"/>
    <w:rsid w:val="00F271E7"/>
    <w:rsid w:val="00F27A72"/>
    <w:rsid w:val="00F30258"/>
    <w:rsid w:val="00F30360"/>
    <w:rsid w:val="00F30C33"/>
    <w:rsid w:val="00F32A1D"/>
    <w:rsid w:val="00F3304E"/>
    <w:rsid w:val="00F35861"/>
    <w:rsid w:val="00F43EF8"/>
    <w:rsid w:val="00F515D6"/>
    <w:rsid w:val="00F535BA"/>
    <w:rsid w:val="00F54233"/>
    <w:rsid w:val="00F60B87"/>
    <w:rsid w:val="00F60BA1"/>
    <w:rsid w:val="00F630C9"/>
    <w:rsid w:val="00F640D0"/>
    <w:rsid w:val="00F6769E"/>
    <w:rsid w:val="00F6781C"/>
    <w:rsid w:val="00F7097A"/>
    <w:rsid w:val="00F73844"/>
    <w:rsid w:val="00F75B16"/>
    <w:rsid w:val="00F770E4"/>
    <w:rsid w:val="00F810CF"/>
    <w:rsid w:val="00F819EC"/>
    <w:rsid w:val="00F84841"/>
    <w:rsid w:val="00F864B2"/>
    <w:rsid w:val="00F90F2C"/>
    <w:rsid w:val="00F91B8E"/>
    <w:rsid w:val="00F93FDC"/>
    <w:rsid w:val="00F955CB"/>
    <w:rsid w:val="00FA10DE"/>
    <w:rsid w:val="00FA4494"/>
    <w:rsid w:val="00FA4731"/>
    <w:rsid w:val="00FA4B41"/>
    <w:rsid w:val="00FA5B48"/>
    <w:rsid w:val="00FA6392"/>
    <w:rsid w:val="00FA76E6"/>
    <w:rsid w:val="00FB13FF"/>
    <w:rsid w:val="00FB2E2A"/>
    <w:rsid w:val="00FB319C"/>
    <w:rsid w:val="00FB730C"/>
    <w:rsid w:val="00FC4378"/>
    <w:rsid w:val="00FC48A9"/>
    <w:rsid w:val="00FC703E"/>
    <w:rsid w:val="00FD0272"/>
    <w:rsid w:val="00FD1778"/>
    <w:rsid w:val="00FD3264"/>
    <w:rsid w:val="00FD644C"/>
    <w:rsid w:val="00FE37BD"/>
    <w:rsid w:val="00FE4119"/>
    <w:rsid w:val="00FE6B0E"/>
    <w:rsid w:val="00FE7EA4"/>
    <w:rsid w:val="00FF27F0"/>
    <w:rsid w:val="00FF4340"/>
    <w:rsid w:val="00FF435C"/>
    <w:rsid w:val="00FF4F36"/>
    <w:rsid w:val="00FF58AF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5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Char"/>
    <w:qFormat/>
    <w:rsid w:val="00DE36A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77F7"/>
  </w:style>
  <w:style w:type="paragraph" w:styleId="a4">
    <w:name w:val="footer"/>
    <w:basedOn w:val="a"/>
    <w:link w:val="Char0"/>
    <w:uiPriority w:val="99"/>
    <w:unhideWhenUsed/>
    <w:rsid w:val="00317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77F7"/>
  </w:style>
  <w:style w:type="paragraph" w:styleId="a5">
    <w:name w:val="Balloon Text"/>
    <w:basedOn w:val="a"/>
    <w:link w:val="Char1"/>
    <w:uiPriority w:val="99"/>
    <w:unhideWhenUsed/>
    <w:rsid w:val="0031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3177F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a2"/>
    <w:uiPriority w:val="99"/>
    <w:semiHidden/>
    <w:unhideWhenUsed/>
    <w:rsid w:val="00161AD5"/>
  </w:style>
  <w:style w:type="numbering" w:customStyle="1" w:styleId="NoList11">
    <w:name w:val="No List11"/>
    <w:next w:val="a2"/>
    <w:uiPriority w:val="99"/>
    <w:semiHidden/>
    <w:unhideWhenUsed/>
    <w:rsid w:val="00161AD5"/>
  </w:style>
  <w:style w:type="paragraph" w:styleId="a6">
    <w:name w:val="footnote text"/>
    <w:aliases w:val="Char"/>
    <w:basedOn w:val="a"/>
    <w:link w:val="Char2"/>
    <w:uiPriority w:val="99"/>
    <w:unhideWhenUsed/>
    <w:rsid w:val="00161AD5"/>
    <w:rPr>
      <w:sz w:val="20"/>
      <w:szCs w:val="20"/>
    </w:rPr>
  </w:style>
  <w:style w:type="character" w:customStyle="1" w:styleId="Char2">
    <w:name w:val="نص حاشية سفلية Char"/>
    <w:aliases w:val="Char Char"/>
    <w:basedOn w:val="a0"/>
    <w:link w:val="a6"/>
    <w:uiPriority w:val="99"/>
    <w:rsid w:val="00161AD5"/>
    <w:rPr>
      <w:rFonts w:ascii="Calibri" w:eastAsia="Calibri" w:hAnsi="Calibri" w:cs="Arial"/>
      <w:sz w:val="20"/>
      <w:szCs w:val="20"/>
    </w:rPr>
  </w:style>
  <w:style w:type="character" w:styleId="a7">
    <w:name w:val="footnote reference"/>
    <w:uiPriority w:val="99"/>
    <w:unhideWhenUsed/>
    <w:rsid w:val="00161AD5"/>
    <w:rPr>
      <w:vertAlign w:val="superscript"/>
    </w:rPr>
  </w:style>
  <w:style w:type="paragraph" w:customStyle="1" w:styleId="8660412C4D884999B44DBF3481676D47">
    <w:name w:val="8660412C4D884999B44DBF3481676D47"/>
    <w:rsid w:val="00161AD5"/>
    <w:rPr>
      <w:rFonts w:ascii="Calibri" w:eastAsia="Times New Roman" w:hAnsi="Calibri" w:cs="Arial"/>
    </w:rPr>
  </w:style>
  <w:style w:type="character" w:styleId="a8">
    <w:name w:val="page number"/>
    <w:rsid w:val="00161AD5"/>
  </w:style>
  <w:style w:type="paragraph" w:styleId="a9">
    <w:name w:val="endnote text"/>
    <w:basedOn w:val="a"/>
    <w:link w:val="Char3"/>
    <w:uiPriority w:val="99"/>
    <w:unhideWhenUsed/>
    <w:rsid w:val="00161AD5"/>
    <w:rPr>
      <w:sz w:val="20"/>
      <w:szCs w:val="20"/>
    </w:rPr>
  </w:style>
  <w:style w:type="character" w:customStyle="1" w:styleId="Char3">
    <w:name w:val="نص تعليق ختامي Char"/>
    <w:basedOn w:val="a0"/>
    <w:link w:val="a9"/>
    <w:uiPriority w:val="99"/>
    <w:rsid w:val="00161AD5"/>
    <w:rPr>
      <w:rFonts w:ascii="Calibri" w:eastAsia="Calibri" w:hAnsi="Calibri" w:cs="Arial"/>
      <w:sz w:val="20"/>
      <w:szCs w:val="20"/>
    </w:rPr>
  </w:style>
  <w:style w:type="character" w:styleId="aa">
    <w:name w:val="endnote reference"/>
    <w:uiPriority w:val="99"/>
    <w:unhideWhenUsed/>
    <w:rsid w:val="00161AD5"/>
    <w:rPr>
      <w:vertAlign w:val="superscript"/>
    </w:rPr>
  </w:style>
  <w:style w:type="character" w:customStyle="1" w:styleId="1Char">
    <w:name w:val="عنوان 1 Char"/>
    <w:basedOn w:val="a0"/>
    <w:link w:val="1"/>
    <w:rsid w:val="00DE36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DE36A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36AC"/>
  </w:style>
  <w:style w:type="table" w:styleId="ab">
    <w:name w:val="Table Grid"/>
    <w:basedOn w:val="a1"/>
    <w:uiPriority w:val="59"/>
    <w:rsid w:val="00DE36A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DE36A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d">
    <w:name w:val="caption"/>
    <w:basedOn w:val="a"/>
    <w:next w:val="a"/>
    <w:qFormat/>
    <w:rsid w:val="00A14BF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No Spacing"/>
    <w:uiPriority w:val="1"/>
    <w:qFormat/>
    <w:rsid w:val="001B04E8"/>
    <w:pPr>
      <w:spacing w:after="0" w:line="240" w:lineRule="auto"/>
    </w:pPr>
  </w:style>
  <w:style w:type="table" w:customStyle="1" w:styleId="TableGrid1">
    <w:name w:val="Table Grid1"/>
    <w:basedOn w:val="a1"/>
    <w:rsid w:val="001B04E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7B4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B4D3E"/>
    <w:rPr>
      <w:rFonts w:ascii="Courier New" w:eastAsia="Times New Roman" w:hAnsi="Courier New" w:cs="Courier New"/>
      <w:sz w:val="20"/>
      <w:szCs w:val="20"/>
    </w:rPr>
  </w:style>
  <w:style w:type="paragraph" w:styleId="af">
    <w:name w:val="Title"/>
    <w:basedOn w:val="a"/>
    <w:link w:val="Char4"/>
    <w:qFormat/>
    <w:rsid w:val="00253B02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character" w:customStyle="1" w:styleId="Char4">
    <w:name w:val="العنوان Char"/>
    <w:basedOn w:val="a0"/>
    <w:link w:val="af"/>
    <w:rsid w:val="00253B02"/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paragraph" w:styleId="af0">
    <w:name w:val="Subtitle"/>
    <w:basedOn w:val="a"/>
    <w:link w:val="Char5"/>
    <w:qFormat/>
    <w:rsid w:val="00253B02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character" w:customStyle="1" w:styleId="Char5">
    <w:name w:val="عنوان فرعي Char"/>
    <w:basedOn w:val="a0"/>
    <w:link w:val="af0"/>
    <w:rsid w:val="00253B02"/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paragraph" w:styleId="af1">
    <w:name w:val="Normal (Web)"/>
    <w:basedOn w:val="a"/>
    <w:uiPriority w:val="99"/>
    <w:unhideWhenUsed/>
    <w:rsid w:val="005534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2B05"/>
    <w:pPr>
      <w:autoSpaceDE w:val="0"/>
      <w:autoSpaceDN w:val="0"/>
      <w:adjustRightInd w:val="0"/>
      <w:spacing w:after="0" w:line="240" w:lineRule="auto"/>
    </w:pPr>
    <w:rPr>
      <w:rFonts w:ascii="BookmanITC Lt BT" w:eastAsia="Times New Roman" w:hAnsi="BookmanITC Lt BT" w:cs="BookmanITC Lt BT"/>
      <w:color w:val="000000"/>
      <w:sz w:val="24"/>
      <w:szCs w:val="24"/>
    </w:rPr>
  </w:style>
  <w:style w:type="paragraph" w:customStyle="1" w:styleId="ChapterTitle">
    <w:name w:val="Chapter Title"/>
    <w:basedOn w:val="a"/>
    <w:autoRedefine/>
    <w:uiPriority w:val="99"/>
    <w:rsid w:val="008D4264"/>
    <w:pPr>
      <w:pBdr>
        <w:bottom w:val="single" w:sz="4" w:space="1" w:color="FFFFFF" w:themeColor="background1"/>
      </w:pBdr>
      <w:bidi w:val="0"/>
      <w:spacing w:after="0"/>
    </w:pPr>
    <w:rPr>
      <w:rFonts w:asciiTheme="majorBidi" w:hAnsiTheme="majorBidi" w:cstheme="majorBidi"/>
      <w:sz w:val="28"/>
      <w:szCs w:val="28"/>
      <w:lang w:bidi="ar-IQ"/>
    </w:rPr>
  </w:style>
  <w:style w:type="paragraph" w:customStyle="1" w:styleId="Auther">
    <w:name w:val="Auther"/>
    <w:basedOn w:val="a"/>
    <w:autoRedefine/>
    <w:rsid w:val="00E75423"/>
    <w:pPr>
      <w:bidi w:val="0"/>
      <w:spacing w:after="0"/>
    </w:pPr>
    <w:rPr>
      <w:rFonts w:asciiTheme="majorBidi" w:eastAsia="Adobe Fangsong Std R" w:hAnsiTheme="majorBidi" w:cstheme="majorBidi"/>
      <w:sz w:val="28"/>
      <w:szCs w:val="28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5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Char"/>
    <w:qFormat/>
    <w:rsid w:val="00DE36A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77F7"/>
  </w:style>
  <w:style w:type="paragraph" w:styleId="a4">
    <w:name w:val="footer"/>
    <w:basedOn w:val="a"/>
    <w:link w:val="Char0"/>
    <w:uiPriority w:val="99"/>
    <w:unhideWhenUsed/>
    <w:rsid w:val="00317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77F7"/>
  </w:style>
  <w:style w:type="paragraph" w:styleId="a5">
    <w:name w:val="Balloon Text"/>
    <w:basedOn w:val="a"/>
    <w:link w:val="Char1"/>
    <w:uiPriority w:val="99"/>
    <w:unhideWhenUsed/>
    <w:rsid w:val="0031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3177F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a2"/>
    <w:uiPriority w:val="99"/>
    <w:semiHidden/>
    <w:unhideWhenUsed/>
    <w:rsid w:val="00161AD5"/>
  </w:style>
  <w:style w:type="numbering" w:customStyle="1" w:styleId="NoList11">
    <w:name w:val="No List11"/>
    <w:next w:val="a2"/>
    <w:uiPriority w:val="99"/>
    <w:semiHidden/>
    <w:unhideWhenUsed/>
    <w:rsid w:val="00161AD5"/>
  </w:style>
  <w:style w:type="paragraph" w:styleId="a6">
    <w:name w:val="footnote text"/>
    <w:aliases w:val="Char"/>
    <w:basedOn w:val="a"/>
    <w:link w:val="Char2"/>
    <w:uiPriority w:val="99"/>
    <w:unhideWhenUsed/>
    <w:rsid w:val="00161AD5"/>
    <w:rPr>
      <w:sz w:val="20"/>
      <w:szCs w:val="20"/>
    </w:rPr>
  </w:style>
  <w:style w:type="character" w:customStyle="1" w:styleId="Char2">
    <w:name w:val="نص حاشية سفلية Char"/>
    <w:aliases w:val="Char Char"/>
    <w:basedOn w:val="a0"/>
    <w:link w:val="a6"/>
    <w:uiPriority w:val="99"/>
    <w:rsid w:val="00161AD5"/>
    <w:rPr>
      <w:rFonts w:ascii="Calibri" w:eastAsia="Calibri" w:hAnsi="Calibri" w:cs="Arial"/>
      <w:sz w:val="20"/>
      <w:szCs w:val="20"/>
    </w:rPr>
  </w:style>
  <w:style w:type="character" w:styleId="a7">
    <w:name w:val="footnote reference"/>
    <w:uiPriority w:val="99"/>
    <w:unhideWhenUsed/>
    <w:rsid w:val="00161AD5"/>
    <w:rPr>
      <w:vertAlign w:val="superscript"/>
    </w:rPr>
  </w:style>
  <w:style w:type="paragraph" w:customStyle="1" w:styleId="8660412C4D884999B44DBF3481676D47">
    <w:name w:val="8660412C4D884999B44DBF3481676D47"/>
    <w:rsid w:val="00161AD5"/>
    <w:rPr>
      <w:rFonts w:ascii="Calibri" w:eastAsia="Times New Roman" w:hAnsi="Calibri" w:cs="Arial"/>
    </w:rPr>
  </w:style>
  <w:style w:type="character" w:styleId="a8">
    <w:name w:val="page number"/>
    <w:rsid w:val="00161AD5"/>
  </w:style>
  <w:style w:type="paragraph" w:styleId="a9">
    <w:name w:val="endnote text"/>
    <w:basedOn w:val="a"/>
    <w:link w:val="Char3"/>
    <w:uiPriority w:val="99"/>
    <w:unhideWhenUsed/>
    <w:rsid w:val="00161AD5"/>
    <w:rPr>
      <w:sz w:val="20"/>
      <w:szCs w:val="20"/>
    </w:rPr>
  </w:style>
  <w:style w:type="character" w:customStyle="1" w:styleId="Char3">
    <w:name w:val="نص تعليق ختامي Char"/>
    <w:basedOn w:val="a0"/>
    <w:link w:val="a9"/>
    <w:uiPriority w:val="99"/>
    <w:rsid w:val="00161AD5"/>
    <w:rPr>
      <w:rFonts w:ascii="Calibri" w:eastAsia="Calibri" w:hAnsi="Calibri" w:cs="Arial"/>
      <w:sz w:val="20"/>
      <w:szCs w:val="20"/>
    </w:rPr>
  </w:style>
  <w:style w:type="character" w:styleId="aa">
    <w:name w:val="endnote reference"/>
    <w:uiPriority w:val="99"/>
    <w:unhideWhenUsed/>
    <w:rsid w:val="00161AD5"/>
    <w:rPr>
      <w:vertAlign w:val="superscript"/>
    </w:rPr>
  </w:style>
  <w:style w:type="character" w:customStyle="1" w:styleId="1Char">
    <w:name w:val="عنوان 1 Char"/>
    <w:basedOn w:val="a0"/>
    <w:link w:val="1"/>
    <w:rsid w:val="00DE36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DE36A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36AC"/>
  </w:style>
  <w:style w:type="table" w:styleId="ab">
    <w:name w:val="Table Grid"/>
    <w:basedOn w:val="a1"/>
    <w:uiPriority w:val="59"/>
    <w:rsid w:val="00DE36A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DE36A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d">
    <w:name w:val="caption"/>
    <w:basedOn w:val="a"/>
    <w:next w:val="a"/>
    <w:qFormat/>
    <w:rsid w:val="00A14BF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No Spacing"/>
    <w:uiPriority w:val="1"/>
    <w:qFormat/>
    <w:rsid w:val="001B04E8"/>
    <w:pPr>
      <w:spacing w:after="0" w:line="240" w:lineRule="auto"/>
    </w:pPr>
  </w:style>
  <w:style w:type="table" w:customStyle="1" w:styleId="TableGrid1">
    <w:name w:val="Table Grid1"/>
    <w:basedOn w:val="a1"/>
    <w:rsid w:val="001B04E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7B4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B4D3E"/>
    <w:rPr>
      <w:rFonts w:ascii="Courier New" w:eastAsia="Times New Roman" w:hAnsi="Courier New" w:cs="Courier New"/>
      <w:sz w:val="20"/>
      <w:szCs w:val="20"/>
    </w:rPr>
  </w:style>
  <w:style w:type="paragraph" w:styleId="af">
    <w:name w:val="Title"/>
    <w:basedOn w:val="a"/>
    <w:link w:val="Char4"/>
    <w:qFormat/>
    <w:rsid w:val="00253B02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character" w:customStyle="1" w:styleId="Char4">
    <w:name w:val="العنوان Char"/>
    <w:basedOn w:val="a0"/>
    <w:link w:val="af"/>
    <w:rsid w:val="00253B02"/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paragraph" w:styleId="af0">
    <w:name w:val="Subtitle"/>
    <w:basedOn w:val="a"/>
    <w:link w:val="Char5"/>
    <w:qFormat/>
    <w:rsid w:val="00253B02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character" w:customStyle="1" w:styleId="Char5">
    <w:name w:val="عنوان فرعي Char"/>
    <w:basedOn w:val="a0"/>
    <w:link w:val="af0"/>
    <w:rsid w:val="00253B02"/>
    <w:rPr>
      <w:rFonts w:ascii="Times New Roman" w:eastAsia="Times New Roman" w:hAnsi="Times New Roman" w:cs="Simplified Arabic"/>
      <w:b/>
      <w:bCs/>
      <w:noProof/>
      <w:sz w:val="28"/>
      <w:szCs w:val="28"/>
      <w:lang w:eastAsia="ar-SA"/>
    </w:rPr>
  </w:style>
  <w:style w:type="paragraph" w:styleId="af1">
    <w:name w:val="Normal (Web)"/>
    <w:basedOn w:val="a"/>
    <w:uiPriority w:val="99"/>
    <w:unhideWhenUsed/>
    <w:rsid w:val="005534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2B05"/>
    <w:pPr>
      <w:autoSpaceDE w:val="0"/>
      <w:autoSpaceDN w:val="0"/>
      <w:adjustRightInd w:val="0"/>
      <w:spacing w:after="0" w:line="240" w:lineRule="auto"/>
    </w:pPr>
    <w:rPr>
      <w:rFonts w:ascii="BookmanITC Lt BT" w:eastAsia="Times New Roman" w:hAnsi="BookmanITC Lt BT" w:cs="BookmanITC Lt BT"/>
      <w:color w:val="000000"/>
      <w:sz w:val="24"/>
      <w:szCs w:val="24"/>
    </w:rPr>
  </w:style>
  <w:style w:type="paragraph" w:customStyle="1" w:styleId="ChapterTitle">
    <w:name w:val="Chapter Title"/>
    <w:basedOn w:val="a"/>
    <w:autoRedefine/>
    <w:uiPriority w:val="99"/>
    <w:rsid w:val="008D4264"/>
    <w:pPr>
      <w:pBdr>
        <w:bottom w:val="single" w:sz="4" w:space="1" w:color="FFFFFF" w:themeColor="background1"/>
      </w:pBdr>
      <w:bidi w:val="0"/>
      <w:spacing w:after="0"/>
    </w:pPr>
    <w:rPr>
      <w:rFonts w:asciiTheme="majorBidi" w:hAnsiTheme="majorBidi" w:cstheme="majorBidi"/>
      <w:sz w:val="28"/>
      <w:szCs w:val="28"/>
      <w:lang w:bidi="ar-IQ"/>
    </w:rPr>
  </w:style>
  <w:style w:type="paragraph" w:customStyle="1" w:styleId="Auther">
    <w:name w:val="Auther"/>
    <w:basedOn w:val="a"/>
    <w:autoRedefine/>
    <w:rsid w:val="00E75423"/>
    <w:pPr>
      <w:bidi w:val="0"/>
      <w:spacing w:after="0"/>
    </w:pPr>
    <w:rPr>
      <w:rFonts w:asciiTheme="majorBidi" w:eastAsia="Adobe Fangsong Std R" w:hAnsiTheme="majorBidi" w:cstheme="majorBidi"/>
      <w:sz w:val="28"/>
      <w:szCs w:val="28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3204-1E86-4C54-8ABE-D2B913C4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الآداب / ملحق (2)  العدد 139 (كانون الأول)</vt:lpstr>
      <vt:lpstr>مجلة الآداب / ملحق العدد 119 (كانون الأول)</vt:lpstr>
    </vt:vector>
  </TitlesOfParts>
  <Company>By DR.Ahmed Saker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الآداب / ملحق (2)  العدد 139 (كانون الأول)</dc:title>
  <dc:creator>winj7u</dc:creator>
  <cp:lastModifiedBy>lenovo</cp:lastModifiedBy>
  <cp:revision>20</cp:revision>
  <cp:lastPrinted>2018-11-03T18:20:00Z</cp:lastPrinted>
  <dcterms:created xsi:type="dcterms:W3CDTF">2020-11-14T18:48:00Z</dcterms:created>
  <dcterms:modified xsi:type="dcterms:W3CDTF">2021-12-24T12:29:00Z</dcterms:modified>
</cp:coreProperties>
</file>